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1126354"/>
        <w:docPartObj>
          <w:docPartGallery w:val="Cover Pages"/>
          <w:docPartUnique/>
        </w:docPartObj>
      </w:sdtPr>
      <w:sdtEndPr>
        <w:rPr>
          <w:rFonts w:ascii="Calibri" w:eastAsia="Times New Roman" w:hAnsi="Calibri" w:cs="Times New Roman"/>
          <w:color w:val="222222"/>
          <w:kern w:val="2"/>
          <w:lang w:val="" w:eastAsia="en-GB"/>
        </w:rPr>
      </w:sdtEndPr>
      <w:sdtContent>
        <w:p w14:paraId="50F404CE" w14:textId="52063B94" w:rsidR="0085530A" w:rsidRDefault="0085530A">
          <w:r>
            <w:rPr>
              <w:noProof/>
            </w:rPr>
            <mc:AlternateContent>
              <mc:Choice Requires="wpg">
                <w:drawing>
                  <wp:anchor distT="0" distB="0" distL="114300" distR="114300" simplePos="0" relativeHeight="251662336" behindDoc="0" locked="0" layoutInCell="1" allowOverlap="1" wp14:anchorId="3C693B36" wp14:editId="2C11616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3225F6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1D3987F" wp14:editId="43B9553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12E7C4" w14:textId="4925FB35" w:rsidR="0085530A" w:rsidRDefault="0085530A">
                                    <w:pPr>
                                      <w:pStyle w:val="NoSpacing"/>
                                      <w:jc w:val="right"/>
                                      <w:rPr>
                                        <w:color w:val="595959" w:themeColor="text1" w:themeTint="A6"/>
                                        <w:sz w:val="28"/>
                                        <w:szCs w:val="28"/>
                                      </w:rPr>
                                    </w:pPr>
                                    <w:r>
                                      <w:rPr>
                                        <w:color w:val="595959" w:themeColor="text1" w:themeTint="A6"/>
                                        <w:sz w:val="28"/>
                                        <w:szCs w:val="28"/>
                                      </w:rPr>
                                      <w:t>Peter Ng</w:t>
                                    </w:r>
                                  </w:p>
                                </w:sdtContent>
                              </w:sdt>
                              <w:p w14:paraId="21523D72" w14:textId="052863B8" w:rsidR="0085530A" w:rsidRDefault="003662C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5530A">
                                      <w:rPr>
                                        <w:color w:val="595959" w:themeColor="text1" w:themeTint="A6"/>
                                        <w:sz w:val="18"/>
                                        <w:szCs w:val="18"/>
                                      </w:rPr>
                                      <w:t>Peter.ng2@liverpoolft.nhs.uk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1D3987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12E7C4" w14:textId="4925FB35" w:rsidR="0085530A" w:rsidRDefault="0085530A">
                              <w:pPr>
                                <w:pStyle w:val="NoSpacing"/>
                                <w:jc w:val="right"/>
                                <w:rPr>
                                  <w:color w:val="595959" w:themeColor="text1" w:themeTint="A6"/>
                                  <w:sz w:val="28"/>
                                  <w:szCs w:val="28"/>
                                </w:rPr>
                              </w:pPr>
                              <w:r>
                                <w:rPr>
                                  <w:color w:val="595959" w:themeColor="text1" w:themeTint="A6"/>
                                  <w:sz w:val="28"/>
                                  <w:szCs w:val="28"/>
                                </w:rPr>
                                <w:t>Peter Ng</w:t>
                              </w:r>
                            </w:p>
                          </w:sdtContent>
                        </w:sdt>
                        <w:p w14:paraId="21523D72" w14:textId="052863B8" w:rsidR="0085530A" w:rsidRDefault="00F103C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5530A">
                                <w:rPr>
                                  <w:color w:val="595959" w:themeColor="text1" w:themeTint="A6"/>
                                  <w:sz w:val="18"/>
                                  <w:szCs w:val="18"/>
                                </w:rPr>
                                <w:t>Peter.ng2@liverpoolft.nhs.uk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D2E9885" wp14:editId="2F9E110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23172" w14:textId="77777777" w:rsidR="0085530A" w:rsidRDefault="0085530A">
                                <w:pPr>
                                  <w:pStyle w:val="NoSpacing"/>
                                  <w:jc w:val="right"/>
                                  <w:rPr>
                                    <w:color w:val="4F81BD" w:themeColor="accent1"/>
                                    <w:sz w:val="28"/>
                                    <w:szCs w:val="28"/>
                                  </w:rPr>
                                </w:pPr>
                                <w:r>
                                  <w:rPr>
                                    <w:color w:val="4F81BD" w:themeColor="accent1"/>
                                    <w:sz w:val="28"/>
                                    <w:szCs w:val="28"/>
                                  </w:rPr>
                                  <w:t>Abstract</w:t>
                                </w:r>
                              </w:p>
                              <w:p w14:paraId="400FBC8E" w14:textId="42FDBCA8" w:rsidR="0085530A" w:rsidRDefault="003662CD">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85530A">
                                      <w:rPr>
                                        <w:color w:val="595959" w:themeColor="text1" w:themeTint="A6"/>
                                        <w:sz w:val="20"/>
                                        <w:szCs w:val="20"/>
                                      </w:rPr>
                                      <w:t xml:space="preserve">The MET team, the </w:t>
                                    </w:r>
                                    <w:proofErr w:type="spellStart"/>
                                    <w:r w:rsidR="0085530A">
                                      <w:rPr>
                                        <w:color w:val="595959" w:themeColor="text1" w:themeTint="A6"/>
                                        <w:sz w:val="20"/>
                                        <w:szCs w:val="20"/>
                                      </w:rPr>
                                      <w:t>oncalls</w:t>
                                    </w:r>
                                    <w:proofErr w:type="spellEnd"/>
                                    <w:r w:rsidR="0085530A">
                                      <w:rPr>
                                        <w:color w:val="595959" w:themeColor="text1" w:themeTint="A6"/>
                                        <w:sz w:val="20"/>
                                        <w:szCs w:val="20"/>
                                      </w:rPr>
                                      <w:t>, sickness, and what is expected</w:t>
                                    </w:r>
                                  </w:sdtContent>
                                </w:sdt>
                                <w:r w:rsidR="002C1EF3">
                                  <w:rPr>
                                    <w:color w:val="595959" w:themeColor="text1" w:themeTint="A6"/>
                                    <w:sz w:val="20"/>
                                    <w:szCs w:val="20"/>
                                  </w:rPr>
                                  <w:t>.</w:t>
                                </w:r>
                              </w:p>
                              <w:p w14:paraId="1B3B57AB" w14:textId="41FC609C" w:rsidR="002C1EF3" w:rsidRDefault="002C1EF3">
                                <w:pPr>
                                  <w:pStyle w:val="NoSpacing"/>
                                  <w:jc w:val="right"/>
                                  <w:rPr>
                                    <w:color w:val="595959" w:themeColor="text1" w:themeTint="A6"/>
                                    <w:sz w:val="20"/>
                                    <w:szCs w:val="20"/>
                                  </w:rPr>
                                </w:pPr>
                                <w:r>
                                  <w:rPr>
                                    <w:color w:val="595959" w:themeColor="text1" w:themeTint="A6"/>
                                    <w:sz w:val="20"/>
                                    <w:szCs w:val="20"/>
                                  </w:rPr>
                                  <w:t xml:space="preserve">To be </w:t>
                                </w:r>
                                <w:r w:rsidR="000E6023">
                                  <w:rPr>
                                    <w:color w:val="595959" w:themeColor="text1" w:themeTint="A6"/>
                                    <w:sz w:val="20"/>
                                    <w:szCs w:val="20"/>
                                  </w:rPr>
                                  <w:t>potentially revised August</w:t>
                                </w:r>
                                <w:r w:rsidR="0062592B">
                                  <w:rPr>
                                    <w:color w:val="595959" w:themeColor="text1" w:themeTint="A6"/>
                                    <w:sz w:val="20"/>
                                    <w:szCs w:val="20"/>
                                  </w:rPr>
                                  <w:t xml:space="preserve"> 2023</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D2E988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6623172" w14:textId="77777777" w:rsidR="0085530A" w:rsidRDefault="0085530A">
                          <w:pPr>
                            <w:pStyle w:val="NoSpacing"/>
                            <w:jc w:val="right"/>
                            <w:rPr>
                              <w:color w:val="4F81BD" w:themeColor="accent1"/>
                              <w:sz w:val="28"/>
                              <w:szCs w:val="28"/>
                            </w:rPr>
                          </w:pPr>
                          <w:r>
                            <w:rPr>
                              <w:color w:val="4F81BD" w:themeColor="accent1"/>
                              <w:sz w:val="28"/>
                              <w:szCs w:val="28"/>
                            </w:rPr>
                            <w:t>Abstract</w:t>
                          </w:r>
                        </w:p>
                        <w:p w14:paraId="400FBC8E" w14:textId="42FDBCA8" w:rsidR="0085530A" w:rsidRDefault="00F103C7">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85530A">
                                <w:rPr>
                                  <w:color w:val="595959" w:themeColor="text1" w:themeTint="A6"/>
                                  <w:sz w:val="20"/>
                                  <w:szCs w:val="20"/>
                                </w:rPr>
                                <w:t xml:space="preserve">The MET team, the </w:t>
                              </w:r>
                              <w:proofErr w:type="spellStart"/>
                              <w:r w:rsidR="0085530A">
                                <w:rPr>
                                  <w:color w:val="595959" w:themeColor="text1" w:themeTint="A6"/>
                                  <w:sz w:val="20"/>
                                  <w:szCs w:val="20"/>
                                </w:rPr>
                                <w:t>oncalls</w:t>
                              </w:r>
                              <w:proofErr w:type="spellEnd"/>
                              <w:r w:rsidR="0085530A">
                                <w:rPr>
                                  <w:color w:val="595959" w:themeColor="text1" w:themeTint="A6"/>
                                  <w:sz w:val="20"/>
                                  <w:szCs w:val="20"/>
                                </w:rPr>
                                <w:t>, sickness, and what is expected</w:t>
                              </w:r>
                            </w:sdtContent>
                          </w:sdt>
                          <w:r w:rsidR="002C1EF3">
                            <w:rPr>
                              <w:color w:val="595959" w:themeColor="text1" w:themeTint="A6"/>
                              <w:sz w:val="20"/>
                              <w:szCs w:val="20"/>
                            </w:rPr>
                            <w:t>.</w:t>
                          </w:r>
                        </w:p>
                        <w:p w14:paraId="1B3B57AB" w14:textId="41FC609C" w:rsidR="002C1EF3" w:rsidRDefault="002C1EF3">
                          <w:pPr>
                            <w:pStyle w:val="NoSpacing"/>
                            <w:jc w:val="right"/>
                            <w:rPr>
                              <w:color w:val="595959" w:themeColor="text1" w:themeTint="A6"/>
                              <w:sz w:val="20"/>
                              <w:szCs w:val="20"/>
                            </w:rPr>
                          </w:pPr>
                          <w:r>
                            <w:rPr>
                              <w:color w:val="595959" w:themeColor="text1" w:themeTint="A6"/>
                              <w:sz w:val="20"/>
                              <w:szCs w:val="20"/>
                            </w:rPr>
                            <w:t xml:space="preserve">To be </w:t>
                          </w:r>
                          <w:r w:rsidR="000E6023">
                            <w:rPr>
                              <w:color w:val="595959" w:themeColor="text1" w:themeTint="A6"/>
                              <w:sz w:val="20"/>
                              <w:szCs w:val="20"/>
                            </w:rPr>
                            <w:t>potentially revised August</w:t>
                          </w:r>
                          <w:r w:rsidR="0062592B">
                            <w:rPr>
                              <w:color w:val="595959" w:themeColor="text1" w:themeTint="A6"/>
                              <w:sz w:val="20"/>
                              <w:szCs w:val="20"/>
                            </w:rPr>
                            <w:t xml:space="preserve"> 2023</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DFF931A" wp14:editId="30BB45AE">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40079" w14:textId="12D88D2F" w:rsidR="0085530A" w:rsidRDefault="003662C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530A">
                                      <w:rPr>
                                        <w:caps/>
                                        <w:color w:val="4F81BD" w:themeColor="accent1"/>
                                        <w:sz w:val="64"/>
                                        <w:szCs w:val="64"/>
                                      </w:rPr>
                                      <w:t>Definitions of duties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52F1AF" w14:textId="6D5C2CD3" w:rsidR="0085530A" w:rsidRDefault="000E6023">
                                    <w:pPr>
                                      <w:jc w:val="right"/>
                                      <w:rPr>
                                        <w:smallCaps/>
                                        <w:color w:val="404040" w:themeColor="text1" w:themeTint="BF"/>
                                        <w:sz w:val="36"/>
                                        <w:szCs w:val="36"/>
                                      </w:rPr>
                                    </w:pPr>
                                    <w:r>
                                      <w:rPr>
                                        <w:color w:val="404040" w:themeColor="text1" w:themeTint="BF"/>
                                        <w:sz w:val="36"/>
                                        <w:szCs w:val="36"/>
                                      </w:rPr>
                                      <w:t>February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DFF931A"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32C40079" w14:textId="12D88D2F" w:rsidR="0085530A" w:rsidRDefault="00F103C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530A">
                                <w:rPr>
                                  <w:caps/>
                                  <w:color w:val="4F81BD" w:themeColor="accent1"/>
                                  <w:sz w:val="64"/>
                                  <w:szCs w:val="64"/>
                                </w:rPr>
                                <w:t>Definitions of duties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52F1AF" w14:textId="6D5C2CD3" w:rsidR="0085530A" w:rsidRDefault="000E6023">
                              <w:pPr>
                                <w:jc w:val="right"/>
                                <w:rPr>
                                  <w:smallCaps/>
                                  <w:color w:val="404040" w:themeColor="text1" w:themeTint="BF"/>
                                  <w:sz w:val="36"/>
                                  <w:szCs w:val="36"/>
                                </w:rPr>
                              </w:pPr>
                              <w:r>
                                <w:rPr>
                                  <w:color w:val="404040" w:themeColor="text1" w:themeTint="BF"/>
                                  <w:sz w:val="36"/>
                                  <w:szCs w:val="36"/>
                                </w:rPr>
                                <w:t>February 2023</w:t>
                              </w:r>
                            </w:p>
                          </w:sdtContent>
                        </w:sdt>
                      </w:txbxContent>
                    </v:textbox>
                    <w10:wrap type="square" anchorx="page" anchory="page"/>
                  </v:shape>
                </w:pict>
              </mc:Fallback>
            </mc:AlternateContent>
          </w:r>
        </w:p>
        <w:p w14:paraId="488422B8" w14:textId="77777777" w:rsidR="0085530A" w:rsidRDefault="0085530A">
          <w:pPr>
            <w:rPr>
              <w:rFonts w:ascii="Calibri" w:eastAsia="Times New Roman" w:hAnsi="Calibri" w:cs="Times New Roman"/>
              <w:color w:val="222222"/>
              <w:kern w:val="2"/>
              <w:lang w:val="" w:eastAsia="en-GB"/>
            </w:rPr>
          </w:pPr>
        </w:p>
        <w:p w14:paraId="52D9A334" w14:textId="77777777" w:rsidR="0085530A" w:rsidRDefault="0085530A">
          <w:pPr>
            <w:rPr>
              <w:rFonts w:ascii="Calibri" w:eastAsia="Times New Roman" w:hAnsi="Calibri" w:cs="Times New Roman"/>
              <w:color w:val="222222"/>
              <w:kern w:val="2"/>
              <w:lang w:val="" w:eastAsia="en-GB"/>
            </w:rPr>
          </w:pPr>
          <w:r>
            <w:rPr>
              <w:rFonts w:ascii="Calibri" w:eastAsia="Times New Roman" w:hAnsi="Calibri" w:cs="Times New Roman"/>
              <w:color w:val="222222"/>
              <w:kern w:val="2"/>
              <w:lang w:val="" w:eastAsia="en-GB"/>
            </w:rPr>
            <w:br w:type="page"/>
          </w:r>
        </w:p>
        <w:p w14:paraId="5AB6B567" w14:textId="18BF238E" w:rsidR="0085530A" w:rsidRDefault="0085530A" w:rsidP="0085530A">
          <w:pPr>
            <w:pStyle w:val="Heading1"/>
            <w:rPr>
              <w:rFonts w:eastAsia="Times New Roman"/>
              <w:lang w:val="" w:eastAsia="en-GB"/>
            </w:rPr>
          </w:pPr>
          <w:r>
            <w:rPr>
              <w:rFonts w:eastAsia="Times New Roman"/>
              <w:lang w:val="" w:eastAsia="en-GB"/>
            </w:rPr>
            <w:lastRenderedPageBreak/>
            <w:t>Contents</w:t>
          </w:r>
        </w:p>
        <w:p w14:paraId="77C3CA2F" w14:textId="2D3077D8" w:rsidR="0085530A" w:rsidRDefault="0085530A" w:rsidP="0085530A">
          <w:pPr>
            <w:rPr>
              <w:lang w:val="" w:eastAsia="en-GB"/>
            </w:rPr>
          </w:pPr>
        </w:p>
        <w:p w14:paraId="37725C3B" w14:textId="39491734" w:rsidR="0085530A" w:rsidRDefault="0085530A" w:rsidP="0085530A">
          <w:pPr>
            <w:rPr>
              <w:lang w:val="" w:eastAsia="en-GB"/>
            </w:rPr>
          </w:pPr>
        </w:p>
        <w:p w14:paraId="440C0294" w14:textId="7563A280" w:rsidR="0085530A" w:rsidRDefault="0085530A" w:rsidP="0085530A">
          <w:pPr>
            <w:pStyle w:val="ListParagraph"/>
            <w:numPr>
              <w:ilvl w:val="0"/>
              <w:numId w:val="4"/>
            </w:numPr>
            <w:rPr>
              <w:lang w:val="" w:eastAsia="en-GB"/>
            </w:rPr>
          </w:pPr>
          <w:r>
            <w:rPr>
              <w:lang w:val="" w:eastAsia="en-GB"/>
            </w:rPr>
            <w:t>Handover</w:t>
          </w:r>
          <w:r w:rsidR="00A77D75">
            <w:rPr>
              <w:lang w:val="" w:eastAsia="en-GB"/>
            </w:rPr>
            <w:t>…………………………………………………………………………………………………………………………p2</w:t>
          </w:r>
        </w:p>
        <w:p w14:paraId="7014EE49" w14:textId="205E0119" w:rsidR="0085530A" w:rsidRDefault="0085530A" w:rsidP="0085530A">
          <w:pPr>
            <w:pStyle w:val="ListParagraph"/>
            <w:numPr>
              <w:ilvl w:val="0"/>
              <w:numId w:val="4"/>
            </w:numPr>
            <w:rPr>
              <w:lang w:val="" w:eastAsia="en-GB"/>
            </w:rPr>
          </w:pPr>
          <w:r>
            <w:rPr>
              <w:lang w:val="" w:eastAsia="en-GB"/>
            </w:rPr>
            <w:t>MET team</w:t>
          </w:r>
          <w:r w:rsidR="00A77D75">
            <w:rPr>
              <w:lang w:val="" w:eastAsia="en-GB"/>
            </w:rPr>
            <w:t>………………………………………………………………………………………………………………………..p3</w:t>
          </w:r>
        </w:p>
        <w:p w14:paraId="394E40A7" w14:textId="780CB73D" w:rsidR="0085530A" w:rsidRDefault="0085530A" w:rsidP="0085530A">
          <w:pPr>
            <w:pStyle w:val="ListParagraph"/>
            <w:numPr>
              <w:ilvl w:val="0"/>
              <w:numId w:val="4"/>
            </w:numPr>
            <w:rPr>
              <w:lang w:val="" w:eastAsia="en-GB"/>
            </w:rPr>
          </w:pPr>
          <w:r>
            <w:rPr>
              <w:lang w:val="" w:eastAsia="en-GB"/>
            </w:rPr>
            <w:t>The daily rota templates</w:t>
          </w:r>
          <w:r w:rsidR="00A77D75">
            <w:rPr>
              <w:lang w:val="" w:eastAsia="en-GB"/>
            </w:rPr>
            <w:t>………………………………………………………………………………………………….p4</w:t>
          </w:r>
        </w:p>
        <w:p w14:paraId="05B37EF6" w14:textId="05AEF112" w:rsidR="0085530A" w:rsidRDefault="0085530A" w:rsidP="0085530A">
          <w:pPr>
            <w:pStyle w:val="ListParagraph"/>
            <w:numPr>
              <w:ilvl w:val="0"/>
              <w:numId w:val="4"/>
            </w:numPr>
            <w:rPr>
              <w:lang w:val="" w:eastAsia="en-GB"/>
            </w:rPr>
          </w:pPr>
          <w:r>
            <w:rPr>
              <w:lang w:val="" w:eastAsia="en-GB"/>
            </w:rPr>
            <w:t>The duties of each shift code</w:t>
          </w:r>
          <w:r w:rsidR="00A77D75">
            <w:rPr>
              <w:lang w:val="" w:eastAsia="en-GB"/>
            </w:rPr>
            <w:t>…………………………………………………………………………………………..p8</w:t>
          </w:r>
        </w:p>
        <w:p w14:paraId="7B2F8BCC" w14:textId="6FD704D8" w:rsidR="0085530A" w:rsidRDefault="0085530A" w:rsidP="0085530A">
          <w:pPr>
            <w:pStyle w:val="ListParagraph"/>
            <w:numPr>
              <w:ilvl w:val="0"/>
              <w:numId w:val="4"/>
            </w:numPr>
            <w:rPr>
              <w:lang w:val="" w:eastAsia="en-GB"/>
            </w:rPr>
          </w:pPr>
          <w:r>
            <w:rPr>
              <w:lang w:val="" w:eastAsia="en-GB"/>
            </w:rPr>
            <w:t>Weekend and bank holiday ward rounds</w:t>
          </w:r>
          <w:r w:rsidR="00CD210E">
            <w:rPr>
              <w:lang w:val="" w:eastAsia="en-GB"/>
            </w:rPr>
            <w:t>………………………………………………………………………..p13</w:t>
          </w:r>
        </w:p>
        <w:p w14:paraId="4143A3A8" w14:textId="0C9E54F5" w:rsidR="0085530A" w:rsidRDefault="0085530A" w:rsidP="0085530A">
          <w:pPr>
            <w:pStyle w:val="ListParagraph"/>
            <w:numPr>
              <w:ilvl w:val="0"/>
              <w:numId w:val="4"/>
            </w:numPr>
            <w:rPr>
              <w:lang w:val="" w:eastAsia="en-GB"/>
            </w:rPr>
          </w:pPr>
          <w:r>
            <w:rPr>
              <w:lang w:val="" w:eastAsia="en-GB"/>
            </w:rPr>
            <w:t>Sickness</w:t>
          </w:r>
          <w:r w:rsidR="00CD210E">
            <w:rPr>
              <w:lang w:val="" w:eastAsia="en-GB"/>
            </w:rPr>
            <w:t>…………………………………………………………………………………………………………………………..p15</w:t>
          </w:r>
        </w:p>
        <w:p w14:paraId="599ACA86" w14:textId="564319BE" w:rsidR="0085530A" w:rsidRDefault="0085530A" w:rsidP="0085530A">
          <w:pPr>
            <w:pStyle w:val="ListParagraph"/>
            <w:numPr>
              <w:ilvl w:val="0"/>
              <w:numId w:val="4"/>
            </w:numPr>
            <w:rPr>
              <w:lang w:val="" w:eastAsia="en-GB"/>
            </w:rPr>
          </w:pPr>
          <w:r>
            <w:rPr>
              <w:lang w:val="" w:eastAsia="en-GB"/>
            </w:rPr>
            <w:t>Contingency plans for absence</w:t>
          </w:r>
          <w:r w:rsidR="00CD210E">
            <w:rPr>
              <w:lang w:val="" w:eastAsia="en-GB"/>
            </w:rPr>
            <w:t>………………………………………………………………………………………..p16</w:t>
          </w:r>
        </w:p>
        <w:p w14:paraId="673F6FA7" w14:textId="40208E4F" w:rsidR="002F3960" w:rsidRDefault="002F3960" w:rsidP="0085530A">
          <w:pPr>
            <w:pStyle w:val="ListParagraph"/>
            <w:numPr>
              <w:ilvl w:val="0"/>
              <w:numId w:val="4"/>
            </w:numPr>
            <w:rPr>
              <w:lang w:val="" w:eastAsia="en-GB"/>
            </w:rPr>
          </w:pPr>
          <w:r>
            <w:rPr>
              <w:lang w:val="" w:eastAsia="en-GB"/>
            </w:rPr>
            <w:t>Swapping of oncall shifts…………………………………………………………………………………………………p17</w:t>
          </w:r>
        </w:p>
        <w:p w14:paraId="5BFB58D9" w14:textId="71EDFA48" w:rsidR="0085530A" w:rsidRPr="0085530A" w:rsidRDefault="0088257F" w:rsidP="0085530A">
          <w:pPr>
            <w:pStyle w:val="ListParagraph"/>
            <w:numPr>
              <w:ilvl w:val="0"/>
              <w:numId w:val="4"/>
            </w:numPr>
            <w:rPr>
              <w:lang w:val="" w:eastAsia="en-GB"/>
            </w:rPr>
          </w:pPr>
          <w:r>
            <w:rPr>
              <w:lang w:val="" w:eastAsia="en-GB"/>
            </w:rPr>
            <w:t>Trainees</w:t>
          </w:r>
          <w:r w:rsidR="00DE3751">
            <w:rPr>
              <w:lang w:val="" w:eastAsia="en-GB"/>
            </w:rPr>
            <w:t xml:space="preserve"> at Broadgreen Hospital</w:t>
          </w:r>
          <w:r w:rsidR="00CD210E">
            <w:rPr>
              <w:lang w:val="" w:eastAsia="en-GB"/>
            </w:rPr>
            <w:t>……………………………………………………………………………………..p1</w:t>
          </w:r>
          <w:r w:rsidR="002F3960">
            <w:rPr>
              <w:lang w:val="" w:eastAsia="en-GB"/>
            </w:rPr>
            <w:t>8</w:t>
          </w:r>
        </w:p>
        <w:p w14:paraId="01DCD4FA" w14:textId="77777777" w:rsidR="00DE3751" w:rsidRDefault="00DE3751">
          <w:pPr>
            <w:rPr>
              <w:rFonts w:ascii="Calibri" w:eastAsia="Times New Roman" w:hAnsi="Calibri" w:cs="Times New Roman"/>
              <w:color w:val="222222"/>
              <w:kern w:val="2"/>
              <w:lang w:val="" w:eastAsia="en-GB"/>
            </w:rPr>
          </w:pPr>
        </w:p>
        <w:p w14:paraId="1AC71C07" w14:textId="77777777" w:rsidR="00DE3751" w:rsidRDefault="00DE3751">
          <w:pPr>
            <w:rPr>
              <w:rFonts w:ascii="Calibri" w:eastAsia="Times New Roman" w:hAnsi="Calibri" w:cs="Times New Roman"/>
              <w:color w:val="222222"/>
              <w:kern w:val="2"/>
              <w:lang w:val="" w:eastAsia="en-GB"/>
            </w:rPr>
          </w:pPr>
        </w:p>
        <w:p w14:paraId="630BF34E" w14:textId="77777777" w:rsidR="00DE3751" w:rsidRDefault="00DE3751">
          <w:pPr>
            <w:rPr>
              <w:rFonts w:ascii="Calibri" w:eastAsia="Times New Roman" w:hAnsi="Calibri" w:cs="Times New Roman"/>
              <w:color w:val="222222"/>
              <w:kern w:val="2"/>
              <w:lang w:val="" w:eastAsia="en-GB"/>
            </w:rPr>
          </w:pPr>
        </w:p>
        <w:p w14:paraId="7FFCA692" w14:textId="77777777" w:rsidR="00DE3751" w:rsidRDefault="00DE3751">
          <w:pPr>
            <w:rPr>
              <w:rFonts w:ascii="Calibri" w:eastAsia="Times New Roman" w:hAnsi="Calibri" w:cs="Times New Roman"/>
              <w:color w:val="222222"/>
              <w:kern w:val="2"/>
              <w:lang w:val="" w:eastAsia="en-GB"/>
            </w:rPr>
          </w:pPr>
        </w:p>
        <w:p w14:paraId="00B85EFF" w14:textId="77777777" w:rsidR="00DE3751" w:rsidRDefault="00DE3751">
          <w:pPr>
            <w:rPr>
              <w:rFonts w:ascii="Calibri" w:eastAsia="Times New Roman" w:hAnsi="Calibri" w:cs="Times New Roman"/>
              <w:color w:val="222222"/>
              <w:kern w:val="2"/>
              <w:lang w:val="" w:eastAsia="en-GB"/>
            </w:rPr>
          </w:pPr>
        </w:p>
        <w:p w14:paraId="5D76830F" w14:textId="77777777" w:rsidR="00DE3751" w:rsidRDefault="00DE3751">
          <w:pPr>
            <w:rPr>
              <w:rFonts w:ascii="Calibri" w:eastAsia="Times New Roman" w:hAnsi="Calibri" w:cs="Times New Roman"/>
              <w:color w:val="222222"/>
              <w:kern w:val="2"/>
              <w:lang w:val="" w:eastAsia="en-GB"/>
            </w:rPr>
          </w:pPr>
        </w:p>
        <w:p w14:paraId="4B6414AD" w14:textId="77777777" w:rsidR="00DE3751" w:rsidRDefault="00DE3751">
          <w:pPr>
            <w:rPr>
              <w:rFonts w:ascii="Calibri" w:eastAsia="Times New Roman" w:hAnsi="Calibri" w:cs="Times New Roman"/>
              <w:color w:val="222222"/>
              <w:kern w:val="2"/>
              <w:lang w:val="" w:eastAsia="en-GB"/>
            </w:rPr>
          </w:pPr>
        </w:p>
        <w:p w14:paraId="389FE321" w14:textId="77777777" w:rsidR="00DE3751" w:rsidRDefault="00DE3751">
          <w:pPr>
            <w:rPr>
              <w:rFonts w:ascii="Calibri" w:eastAsia="Times New Roman" w:hAnsi="Calibri" w:cs="Times New Roman"/>
              <w:color w:val="222222"/>
              <w:kern w:val="2"/>
              <w:lang w:val="" w:eastAsia="en-GB"/>
            </w:rPr>
          </w:pPr>
        </w:p>
        <w:p w14:paraId="713358B4" w14:textId="77777777" w:rsidR="00DE3751" w:rsidRDefault="00DE3751">
          <w:pPr>
            <w:rPr>
              <w:rFonts w:ascii="Calibri" w:eastAsia="Times New Roman" w:hAnsi="Calibri" w:cs="Times New Roman"/>
              <w:color w:val="222222"/>
              <w:kern w:val="2"/>
              <w:lang w:val="" w:eastAsia="en-GB"/>
            </w:rPr>
          </w:pPr>
        </w:p>
        <w:p w14:paraId="56E1BD3E" w14:textId="77777777" w:rsidR="00DE3751" w:rsidRDefault="00DE3751">
          <w:pPr>
            <w:rPr>
              <w:rFonts w:ascii="Calibri" w:eastAsia="Times New Roman" w:hAnsi="Calibri" w:cs="Times New Roman"/>
              <w:color w:val="222222"/>
              <w:kern w:val="2"/>
              <w:lang w:val="" w:eastAsia="en-GB"/>
            </w:rPr>
          </w:pPr>
        </w:p>
        <w:p w14:paraId="212CB8F7" w14:textId="77777777" w:rsidR="00DE3751" w:rsidRDefault="00DE3751">
          <w:pPr>
            <w:rPr>
              <w:rFonts w:ascii="Calibri" w:eastAsia="Times New Roman" w:hAnsi="Calibri" w:cs="Times New Roman"/>
              <w:color w:val="222222"/>
              <w:kern w:val="2"/>
              <w:lang w:val="" w:eastAsia="en-GB"/>
            </w:rPr>
          </w:pPr>
        </w:p>
        <w:p w14:paraId="36370AEF" w14:textId="77777777" w:rsidR="00DE3751" w:rsidRDefault="00DE3751">
          <w:pPr>
            <w:rPr>
              <w:rFonts w:ascii="Calibri" w:eastAsia="Times New Roman" w:hAnsi="Calibri" w:cs="Times New Roman"/>
              <w:color w:val="222222"/>
              <w:kern w:val="2"/>
              <w:lang w:val="" w:eastAsia="en-GB"/>
            </w:rPr>
          </w:pPr>
        </w:p>
        <w:p w14:paraId="5DD710DE" w14:textId="77777777" w:rsidR="00DE3751" w:rsidRDefault="00DE3751">
          <w:pPr>
            <w:rPr>
              <w:rFonts w:ascii="Calibri" w:eastAsia="Times New Roman" w:hAnsi="Calibri" w:cs="Times New Roman"/>
              <w:color w:val="222222"/>
              <w:kern w:val="2"/>
              <w:lang w:val="" w:eastAsia="en-GB"/>
            </w:rPr>
          </w:pPr>
        </w:p>
        <w:p w14:paraId="3CC88BFD" w14:textId="77777777" w:rsidR="00DE3751" w:rsidRDefault="00DE3751">
          <w:pPr>
            <w:rPr>
              <w:rFonts w:ascii="Calibri" w:eastAsia="Times New Roman" w:hAnsi="Calibri" w:cs="Times New Roman"/>
              <w:color w:val="222222"/>
              <w:kern w:val="2"/>
              <w:lang w:val="" w:eastAsia="en-GB"/>
            </w:rPr>
          </w:pPr>
        </w:p>
        <w:p w14:paraId="03EE026D" w14:textId="77777777" w:rsidR="00DE3751" w:rsidRDefault="00DE3751">
          <w:pPr>
            <w:rPr>
              <w:rFonts w:ascii="Calibri" w:eastAsia="Times New Roman" w:hAnsi="Calibri" w:cs="Times New Roman"/>
              <w:color w:val="222222"/>
              <w:kern w:val="2"/>
              <w:lang w:val="" w:eastAsia="en-GB"/>
            </w:rPr>
          </w:pPr>
        </w:p>
        <w:p w14:paraId="0C99A09E" w14:textId="77777777" w:rsidR="00DE3751" w:rsidRDefault="00DE3751">
          <w:pPr>
            <w:rPr>
              <w:rFonts w:ascii="Calibri" w:eastAsia="Times New Roman" w:hAnsi="Calibri" w:cs="Times New Roman"/>
              <w:color w:val="222222"/>
              <w:kern w:val="2"/>
              <w:lang w:val="" w:eastAsia="en-GB"/>
            </w:rPr>
          </w:pPr>
        </w:p>
        <w:p w14:paraId="0C10B250" w14:textId="77777777" w:rsidR="00DE3751" w:rsidRDefault="00DE3751">
          <w:pPr>
            <w:rPr>
              <w:rFonts w:ascii="Calibri" w:eastAsia="Times New Roman" w:hAnsi="Calibri" w:cs="Times New Roman"/>
              <w:color w:val="222222"/>
              <w:kern w:val="2"/>
              <w:lang w:val="" w:eastAsia="en-GB"/>
            </w:rPr>
          </w:pPr>
        </w:p>
        <w:p w14:paraId="700069FA" w14:textId="16654CE0" w:rsidR="00DE3751" w:rsidRPr="00BC5D26" w:rsidRDefault="00DE3751" w:rsidP="00DE3751">
          <w:pPr>
            <w:autoSpaceDE w:val="0"/>
            <w:autoSpaceDN w:val="0"/>
            <w:spacing w:after="0" w:line="200" w:lineRule="exact"/>
            <w:ind w:firstLine="4"/>
            <w:rPr>
              <w:rFonts w:ascii="Calibri" w:eastAsia="Times New Roman" w:hAnsi="Calibri" w:cs="Times New Roman"/>
              <w:kern w:val="2"/>
              <w:lang w:val="en-US" w:eastAsia="en-GB"/>
            </w:rPr>
          </w:pPr>
          <w:r w:rsidRPr="00BC5D26">
            <w:rPr>
              <w:rFonts w:ascii="Calibri" w:eastAsia="Times New Roman" w:hAnsi="Calibri" w:cs="Times New Roman"/>
              <w:color w:val="222222"/>
              <w:kern w:val="2"/>
              <w:lang w:val="" w:eastAsia="en-GB"/>
            </w:rPr>
            <w:t>All on calls must be attended as per the</w:t>
          </w:r>
          <w:r>
            <w:rPr>
              <w:rFonts w:ascii="Calibri" w:eastAsia="Times New Roman" w:hAnsi="Calibri" w:cs="Times New Roman"/>
              <w:color w:val="222222"/>
              <w:kern w:val="2"/>
              <w:lang w:val="" w:eastAsia="en-GB"/>
            </w:rPr>
            <w:t xml:space="preserve"> rota. Please inform </w:t>
          </w:r>
          <w:r w:rsidR="002B2676">
            <w:rPr>
              <w:rFonts w:ascii="Calibri" w:eastAsia="Times New Roman" w:hAnsi="Calibri" w:cs="Times New Roman"/>
              <w:color w:val="222222"/>
              <w:kern w:val="2"/>
              <w:lang w:val="" w:eastAsia="en-GB"/>
            </w:rPr>
            <w:t>Medical Roster</w:t>
          </w:r>
          <w:r>
            <w:rPr>
              <w:rFonts w:ascii="Calibri" w:eastAsia="Times New Roman" w:hAnsi="Calibri" w:cs="Times New Roman"/>
              <w:color w:val="222222"/>
              <w:kern w:val="2"/>
              <w:lang w:val="" w:eastAsia="en-GB"/>
            </w:rPr>
            <w:t xml:space="preserve"> of any swaps on medical.roster@liverpoolft.nhs.uk</w:t>
          </w:r>
        </w:p>
        <w:p w14:paraId="53506039" w14:textId="6F16404B" w:rsidR="0085530A" w:rsidRDefault="0085530A">
          <w:pPr>
            <w:rPr>
              <w:rFonts w:ascii="Calibri" w:eastAsia="Times New Roman" w:hAnsi="Calibri" w:cs="Times New Roman"/>
              <w:color w:val="222222"/>
              <w:kern w:val="2"/>
              <w:lang w:val="" w:eastAsia="en-GB"/>
            </w:rPr>
          </w:pPr>
          <w:r>
            <w:rPr>
              <w:rFonts w:ascii="Calibri" w:eastAsia="Times New Roman" w:hAnsi="Calibri" w:cs="Times New Roman"/>
              <w:color w:val="222222"/>
              <w:kern w:val="2"/>
              <w:lang w:val="" w:eastAsia="en-GB"/>
            </w:rPr>
            <w:br w:type="page"/>
          </w:r>
        </w:p>
        <w:p w14:paraId="71323E0E" w14:textId="5AEE7DAD" w:rsidR="0085530A" w:rsidRDefault="003662CD">
          <w:pPr>
            <w:rPr>
              <w:rFonts w:ascii="Calibri" w:eastAsia="Times New Roman" w:hAnsi="Calibri" w:cs="Times New Roman"/>
              <w:color w:val="222222"/>
              <w:kern w:val="2"/>
              <w:lang w:val="" w:eastAsia="en-GB"/>
            </w:rPr>
          </w:pPr>
        </w:p>
      </w:sdtContent>
    </w:sdt>
    <w:p w14:paraId="3350A647" w14:textId="7B9E994A" w:rsidR="00DB3257" w:rsidRPr="00814E78" w:rsidRDefault="00DE3751" w:rsidP="00DE3751">
      <w:pPr>
        <w:pStyle w:val="Heading1"/>
      </w:pPr>
      <w:r>
        <w:t>Handover</w:t>
      </w:r>
    </w:p>
    <w:p w14:paraId="1E77D363" w14:textId="77777777" w:rsidR="00DB3257" w:rsidRDefault="00DB3257" w:rsidP="00DB3257"/>
    <w:p w14:paraId="75F54591"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r w:rsidRPr="00BC5D26">
        <w:rPr>
          <w:rFonts w:ascii="Calibri" w:eastAsia="Times New Roman" w:hAnsi="Calibri" w:cs="Times New Roman"/>
          <w:b/>
          <w:color w:val="222222"/>
          <w:kern w:val="2"/>
          <w:sz w:val="24"/>
          <w:lang w:val="" w:eastAsia="en-GB"/>
        </w:rPr>
        <w:t>Handover Times</w:t>
      </w:r>
    </w:p>
    <w:p w14:paraId="5D7ACC40" w14:textId="77777777" w:rsidR="00DB3257" w:rsidRPr="00BC5D26" w:rsidRDefault="00DB3257" w:rsidP="00DB3257">
      <w:pPr>
        <w:autoSpaceDE w:val="0"/>
        <w:autoSpaceDN w:val="0"/>
        <w:spacing w:after="0" w:line="240" w:lineRule="exact"/>
        <w:ind w:firstLine="4"/>
        <w:rPr>
          <w:rFonts w:ascii="Calibri" w:eastAsia="Times New Roman" w:hAnsi="Calibri" w:cs="Times New Roman"/>
          <w:b/>
          <w:kern w:val="2"/>
          <w:sz w:val="21"/>
          <w:lang w:val="en-US" w:eastAsia="en-GB"/>
        </w:rPr>
      </w:pPr>
    </w:p>
    <w:tbl>
      <w:tblPr>
        <w:tblW w:w="8212" w:type="dxa"/>
        <w:tblInd w:w="5" w:type="dxa"/>
        <w:tblBorders>
          <w:top w:val="single" w:sz="4" w:space="0" w:color="2A2A2A"/>
          <w:left w:val="single" w:sz="4" w:space="0" w:color="2A2A2A"/>
          <w:bottom w:val="single" w:sz="4" w:space="0" w:color="2A2A2A"/>
          <w:right w:val="single" w:sz="4" w:space="0" w:color="2A2A2A"/>
          <w:insideH w:val="single" w:sz="4" w:space="0" w:color="2A2A2A"/>
          <w:insideV w:val="single" w:sz="4" w:space="0" w:color="2A2A2A"/>
        </w:tblBorders>
        <w:tblCellMar>
          <w:left w:w="0" w:type="dxa"/>
          <w:right w:w="0" w:type="dxa"/>
        </w:tblCellMar>
        <w:tblLook w:val="04A0" w:firstRow="1" w:lastRow="0" w:firstColumn="1" w:lastColumn="0" w:noHBand="0" w:noVBand="1"/>
      </w:tblPr>
      <w:tblGrid>
        <w:gridCol w:w="4243"/>
        <w:gridCol w:w="3969"/>
      </w:tblGrid>
      <w:tr w:rsidR="00DB3257" w:rsidRPr="00BC5D26" w14:paraId="3FCB9002" w14:textId="77777777" w:rsidTr="0062592B">
        <w:trPr>
          <w:trHeight w:hRule="exact" w:val="410"/>
        </w:trPr>
        <w:tc>
          <w:tcPr>
            <w:tcW w:w="4243" w:type="dxa"/>
            <w:shd w:val="clear" w:color="auto" w:fill="FEFEFE"/>
            <w:vAlign w:val="center"/>
          </w:tcPr>
          <w:p w14:paraId="4AFAA7C3" w14:textId="77777777" w:rsidR="00DB3257" w:rsidRPr="00BC5D26" w:rsidRDefault="00DB3257" w:rsidP="0033081C">
            <w:pPr>
              <w:autoSpaceDE w:val="0"/>
              <w:autoSpaceDN w:val="0"/>
              <w:spacing w:after="0" w:line="200" w:lineRule="exact"/>
              <w:jc w:val="center"/>
              <w:rPr>
                <w:rFonts w:ascii="Calibri" w:eastAsia="Times New Roman" w:hAnsi="Calibri" w:cs="Times New Roman"/>
                <w:kern w:val="2"/>
                <w:sz w:val="21"/>
                <w:lang w:val="en-US" w:eastAsia="en-GB"/>
              </w:rPr>
            </w:pPr>
            <w:r w:rsidRPr="00BC5D26">
              <w:rPr>
                <w:rFonts w:ascii="Calibri" w:eastAsia="Times New Roman" w:hAnsi="Calibri" w:cs="Times New Roman"/>
                <w:color w:val="222222"/>
                <w:spacing w:val="1"/>
                <w:kern w:val="2"/>
                <w:sz w:val="20"/>
                <w:lang w:val="" w:eastAsia="en-GB"/>
              </w:rPr>
              <w:t>Weekday Handover</w:t>
            </w:r>
          </w:p>
        </w:tc>
        <w:tc>
          <w:tcPr>
            <w:tcW w:w="3969" w:type="dxa"/>
            <w:shd w:val="clear" w:color="auto" w:fill="FEFEFE"/>
            <w:vAlign w:val="center"/>
          </w:tcPr>
          <w:p w14:paraId="0D02CEFE" w14:textId="43300A08" w:rsidR="00DB3257" w:rsidRPr="00BC5D26" w:rsidRDefault="00DB3257" w:rsidP="0033081C">
            <w:pPr>
              <w:autoSpaceDE w:val="0"/>
              <w:autoSpaceDN w:val="0"/>
              <w:spacing w:after="0" w:line="200" w:lineRule="exact"/>
              <w:jc w:val="center"/>
              <w:rPr>
                <w:rFonts w:ascii="Calibri" w:eastAsia="Times New Roman" w:hAnsi="Calibri" w:cs="Times New Roman"/>
                <w:kern w:val="2"/>
                <w:sz w:val="21"/>
                <w:lang w:val="en-US" w:eastAsia="en-GB"/>
              </w:rPr>
            </w:pPr>
            <w:r w:rsidRPr="00BC5D26">
              <w:rPr>
                <w:rFonts w:ascii="Calibri" w:eastAsia="Times New Roman" w:hAnsi="Calibri" w:cs="Times New Roman"/>
                <w:color w:val="222222"/>
                <w:spacing w:val="1"/>
                <w:kern w:val="2"/>
                <w:sz w:val="20"/>
                <w:lang w:val="" w:eastAsia="en-GB"/>
              </w:rPr>
              <w:t>Weekend</w:t>
            </w:r>
            <w:r w:rsidR="00DE3751">
              <w:rPr>
                <w:rFonts w:ascii="Calibri" w:eastAsia="Times New Roman" w:hAnsi="Calibri" w:cs="Times New Roman"/>
                <w:color w:val="222222"/>
                <w:spacing w:val="1"/>
                <w:kern w:val="2"/>
                <w:sz w:val="20"/>
                <w:lang w:val="" w:eastAsia="en-GB"/>
              </w:rPr>
              <w:t>/Bank Holiday</w:t>
            </w:r>
            <w:r w:rsidRPr="00BC5D26">
              <w:rPr>
                <w:rFonts w:ascii="Calibri" w:eastAsia="Times New Roman" w:hAnsi="Calibri" w:cs="Times New Roman"/>
                <w:color w:val="222222"/>
                <w:spacing w:val="1"/>
                <w:kern w:val="2"/>
                <w:sz w:val="20"/>
                <w:lang w:val="" w:eastAsia="en-GB"/>
              </w:rPr>
              <w:t xml:space="preserve"> Handover</w:t>
            </w:r>
          </w:p>
        </w:tc>
      </w:tr>
      <w:tr w:rsidR="0062592B" w:rsidRPr="00BC5D26" w14:paraId="31C48211" w14:textId="77777777" w:rsidTr="0062592B">
        <w:trPr>
          <w:trHeight w:hRule="exact" w:val="500"/>
        </w:trPr>
        <w:tc>
          <w:tcPr>
            <w:tcW w:w="4243" w:type="dxa"/>
            <w:shd w:val="clear" w:color="auto" w:fill="FEFEFE"/>
            <w:vAlign w:val="center"/>
          </w:tcPr>
          <w:p w14:paraId="7F607D3B" w14:textId="0742C9BB" w:rsidR="0062592B" w:rsidRPr="0062592B" w:rsidRDefault="0062592B" w:rsidP="0062592B">
            <w:pPr>
              <w:autoSpaceDE w:val="0"/>
              <w:autoSpaceDN w:val="0"/>
              <w:spacing w:after="0" w:line="220" w:lineRule="exact"/>
              <w:rPr>
                <w:rFonts w:ascii="Calibri" w:eastAsia="Times New Roman" w:hAnsi="Calibri" w:cs="Times New Roman"/>
                <w:kern w:val="2"/>
                <w:sz w:val="24"/>
                <w:szCs w:val="24"/>
                <w:lang w:val="en-US" w:eastAsia="en-GB"/>
              </w:rPr>
            </w:pPr>
            <w:r w:rsidRPr="0062592B">
              <w:rPr>
                <w:rFonts w:ascii="Bierstadt" w:hAnsi="Bierstadt" w:cs="Arial"/>
                <w:color w:val="000000" w:themeColor="text1"/>
                <w:spacing w:val="-3"/>
                <w:kern w:val="2"/>
                <w:sz w:val="24"/>
                <w:szCs w:val="24"/>
              </w:rPr>
              <w:t xml:space="preserve">   09:00 ED seminar room (&amp; MET Huddle)</w:t>
            </w:r>
          </w:p>
        </w:tc>
        <w:tc>
          <w:tcPr>
            <w:tcW w:w="3969" w:type="dxa"/>
            <w:shd w:val="clear" w:color="auto" w:fill="FEFEFE"/>
            <w:vAlign w:val="center"/>
          </w:tcPr>
          <w:p w14:paraId="33B13ED7" w14:textId="491504A5" w:rsidR="0062592B" w:rsidRPr="0062592B" w:rsidRDefault="0062592B" w:rsidP="0062592B">
            <w:pPr>
              <w:autoSpaceDE w:val="0"/>
              <w:autoSpaceDN w:val="0"/>
              <w:spacing w:after="0" w:line="220" w:lineRule="exact"/>
              <w:ind w:left="115"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09:00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r>
      <w:tr w:rsidR="0062592B" w:rsidRPr="00BC5D26" w14:paraId="3723C81F" w14:textId="77777777" w:rsidTr="0062592B">
        <w:trPr>
          <w:trHeight w:hRule="exact" w:val="469"/>
        </w:trPr>
        <w:tc>
          <w:tcPr>
            <w:tcW w:w="4243" w:type="dxa"/>
            <w:shd w:val="clear" w:color="auto" w:fill="FEFEFE"/>
            <w:vAlign w:val="center"/>
          </w:tcPr>
          <w:p w14:paraId="5ABE9659" w14:textId="144DB7D0" w:rsidR="0062592B" w:rsidRPr="0062592B" w:rsidRDefault="0062592B" w:rsidP="0062592B">
            <w:pPr>
              <w:autoSpaceDE w:val="0"/>
              <w:autoSpaceDN w:val="0"/>
              <w:spacing w:after="0" w:line="200" w:lineRule="exact"/>
              <w:ind w:left="120" w:right="6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16:30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vertAlign w:val="superscript"/>
              </w:rPr>
              <w:t xml:space="preserve"> </w:t>
            </w:r>
            <w:r w:rsidRPr="0062592B">
              <w:rPr>
                <w:rFonts w:ascii="Bierstadt" w:hAnsi="Bierstadt" w:cs="Arial"/>
                <w:color w:val="000000" w:themeColor="text1"/>
                <w:kern w:val="2"/>
                <w:sz w:val="24"/>
                <w:szCs w:val="24"/>
              </w:rPr>
              <w:t>floor room</w:t>
            </w:r>
          </w:p>
        </w:tc>
        <w:tc>
          <w:tcPr>
            <w:tcW w:w="3969" w:type="dxa"/>
            <w:shd w:val="clear" w:color="auto" w:fill="FEFEFE"/>
            <w:vAlign w:val="center"/>
          </w:tcPr>
          <w:p w14:paraId="5C9ABBCE" w14:textId="2F8B36C3" w:rsidR="0062592B" w:rsidRPr="0062592B" w:rsidRDefault="0062592B" w:rsidP="0062592B">
            <w:pPr>
              <w:spacing w:after="0" w:line="240" w:lineRule="auto"/>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lang w:val="en-US"/>
              </w:rPr>
              <w:t> </w:t>
            </w:r>
          </w:p>
        </w:tc>
      </w:tr>
      <w:tr w:rsidR="0062592B" w:rsidRPr="00BC5D26" w14:paraId="288951EE" w14:textId="77777777" w:rsidTr="0062592B">
        <w:trPr>
          <w:trHeight w:hRule="exact" w:val="473"/>
        </w:trPr>
        <w:tc>
          <w:tcPr>
            <w:tcW w:w="4243" w:type="dxa"/>
            <w:shd w:val="clear" w:color="auto" w:fill="FEFEFE"/>
            <w:vAlign w:val="center"/>
          </w:tcPr>
          <w:p w14:paraId="72C11185" w14:textId="191F44BC" w:rsidR="0062592B" w:rsidRPr="0062592B" w:rsidRDefault="0062592B" w:rsidP="0062592B">
            <w:pPr>
              <w:autoSpaceDE w:val="0"/>
              <w:autoSpaceDN w:val="0"/>
              <w:spacing w:after="0" w:line="220" w:lineRule="exact"/>
              <w:ind w:left="120"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spacing w:val="-3"/>
                <w:kern w:val="2"/>
                <w:sz w:val="24"/>
                <w:szCs w:val="24"/>
              </w:rPr>
              <w:t>16:45 ED seminar room*</w:t>
            </w:r>
          </w:p>
        </w:tc>
        <w:tc>
          <w:tcPr>
            <w:tcW w:w="3969" w:type="dxa"/>
            <w:shd w:val="clear" w:color="auto" w:fill="FEFEFE"/>
            <w:vAlign w:val="center"/>
          </w:tcPr>
          <w:p w14:paraId="73CA075C" w14:textId="5F9CAFF2" w:rsidR="0062592B" w:rsidRPr="0062592B" w:rsidRDefault="0062592B" w:rsidP="0062592B">
            <w:pPr>
              <w:spacing w:after="0" w:line="240" w:lineRule="auto"/>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lang w:val="en-US"/>
              </w:rPr>
              <w:t> </w:t>
            </w:r>
          </w:p>
        </w:tc>
      </w:tr>
      <w:tr w:rsidR="0062592B" w:rsidRPr="00BC5D26" w14:paraId="22640551" w14:textId="77777777" w:rsidTr="0062592B">
        <w:trPr>
          <w:trHeight w:hRule="exact" w:val="428"/>
        </w:trPr>
        <w:tc>
          <w:tcPr>
            <w:tcW w:w="4243" w:type="dxa"/>
            <w:shd w:val="clear" w:color="auto" w:fill="FEFEFE"/>
            <w:vAlign w:val="center"/>
          </w:tcPr>
          <w:p w14:paraId="3718D487" w14:textId="4EC3BADC" w:rsidR="0062592B" w:rsidRPr="0062592B" w:rsidRDefault="0062592B" w:rsidP="0062592B">
            <w:pPr>
              <w:autoSpaceDE w:val="0"/>
              <w:autoSpaceDN w:val="0"/>
              <w:spacing w:after="0" w:line="220" w:lineRule="exact"/>
              <w:ind w:left="115" w:right="72" w:firstLine="4"/>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21:00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c>
          <w:tcPr>
            <w:tcW w:w="3969" w:type="dxa"/>
            <w:shd w:val="clear" w:color="auto" w:fill="FEFEFE"/>
            <w:vAlign w:val="center"/>
          </w:tcPr>
          <w:p w14:paraId="4E9E1A4E" w14:textId="0579D7D0" w:rsidR="0062592B" w:rsidRPr="0062592B" w:rsidRDefault="0062592B" w:rsidP="0062592B">
            <w:pPr>
              <w:autoSpaceDE w:val="0"/>
              <w:autoSpaceDN w:val="0"/>
              <w:spacing w:after="0" w:line="220" w:lineRule="exact"/>
              <w:ind w:left="120" w:right="72" w:firstLine="9"/>
              <w:rPr>
                <w:rFonts w:ascii="Calibri" w:eastAsia="Times New Roman" w:hAnsi="Calibri" w:cs="Times New Roman"/>
                <w:kern w:val="2"/>
                <w:sz w:val="24"/>
                <w:szCs w:val="24"/>
                <w:lang w:val="en-US" w:eastAsia="en-GB"/>
              </w:rPr>
            </w:pPr>
            <w:r w:rsidRPr="0062592B">
              <w:rPr>
                <w:rFonts w:ascii="Bierstadt" w:hAnsi="Bierstadt" w:cs="Arial"/>
                <w:color w:val="000000" w:themeColor="text1"/>
                <w:kern w:val="2"/>
                <w:sz w:val="24"/>
                <w:szCs w:val="24"/>
              </w:rPr>
              <w:t>21:00 9</w:t>
            </w:r>
            <w:r w:rsidRPr="0062592B">
              <w:rPr>
                <w:rFonts w:ascii="Bierstadt" w:hAnsi="Bierstadt" w:cs="Arial"/>
                <w:color w:val="000000" w:themeColor="text1"/>
                <w:kern w:val="2"/>
                <w:sz w:val="24"/>
                <w:szCs w:val="24"/>
                <w:vertAlign w:val="superscript"/>
              </w:rPr>
              <w:t>th</w:t>
            </w:r>
            <w:r>
              <w:rPr>
                <w:rFonts w:ascii="Bierstadt" w:hAnsi="Bierstadt" w:cs="Arial"/>
                <w:color w:val="000000" w:themeColor="text1"/>
                <w:kern w:val="2"/>
                <w:sz w:val="24"/>
                <w:szCs w:val="24"/>
              </w:rPr>
              <w:t xml:space="preserve"> </w:t>
            </w:r>
            <w:r w:rsidRPr="0062592B">
              <w:rPr>
                <w:rFonts w:ascii="Bierstadt" w:hAnsi="Bierstadt" w:cs="Arial"/>
                <w:color w:val="000000" w:themeColor="text1"/>
                <w:kern w:val="2"/>
                <w:sz w:val="24"/>
                <w:szCs w:val="24"/>
              </w:rPr>
              <w:t>floor room (&amp; MET Huddle)</w:t>
            </w:r>
          </w:p>
        </w:tc>
      </w:tr>
    </w:tbl>
    <w:p w14:paraId="722CCC3D" w14:textId="77777777" w:rsidR="00DB3257" w:rsidRDefault="00DB3257" w:rsidP="00DB3257"/>
    <w:p w14:paraId="3BA43BDE" w14:textId="65FF2C3A" w:rsidR="00DB3257" w:rsidRDefault="00DB3257" w:rsidP="00DB3257">
      <w:pPr>
        <w:autoSpaceDE w:val="0"/>
        <w:autoSpaceDN w:val="0"/>
        <w:spacing w:after="0" w:line="282" w:lineRule="exact"/>
        <w:rPr>
          <w:rFonts w:ascii="Calibri" w:eastAsia="Times New Roman" w:hAnsi="Calibri" w:cs="Times New Roman"/>
          <w:color w:val="222222"/>
          <w:kern w:val="2"/>
          <w:lang w:val="" w:eastAsia="en-GB"/>
        </w:rPr>
      </w:pPr>
      <w:r w:rsidRPr="003448B3">
        <w:rPr>
          <w:rFonts w:ascii="Calibri" w:eastAsia="Times New Roman" w:hAnsi="Calibri" w:cs="Times New Roman"/>
          <w:b/>
          <w:color w:val="222222"/>
          <w:spacing w:val="-3"/>
          <w:kern w:val="2"/>
          <w:lang w:val="" w:eastAsia="en-GB"/>
        </w:rPr>
        <w:t>Handover attendance is compulsory,</w:t>
      </w:r>
      <w:r w:rsidRPr="00BC5D26">
        <w:rPr>
          <w:rFonts w:ascii="Calibri" w:eastAsia="Times New Roman" w:hAnsi="Calibri" w:cs="Times New Roman"/>
          <w:color w:val="222222"/>
          <w:spacing w:val="-3"/>
          <w:kern w:val="2"/>
          <w:lang w:val="" w:eastAsia="en-GB"/>
        </w:rPr>
        <w:t xml:space="preserve"> and led by incoming registrars supported by nurse practitioners. All MET bleep holders to join</w:t>
      </w:r>
      <w:r>
        <w:rPr>
          <w:rFonts w:ascii="Calibri" w:eastAsia="Times New Roman" w:hAnsi="Calibri" w:cs="Times New Roman"/>
          <w:color w:val="222222"/>
          <w:spacing w:val="-3"/>
          <w:kern w:val="2"/>
          <w:lang w:val="" w:eastAsia="en-GB"/>
        </w:rPr>
        <w:t xml:space="preserve"> </w:t>
      </w:r>
      <w:r w:rsidRPr="00BC5D26">
        <w:rPr>
          <w:rFonts w:ascii="Calibri" w:eastAsia="Times New Roman" w:hAnsi="Calibri" w:cs="Times New Roman"/>
          <w:color w:val="222222"/>
          <w:spacing w:val="-3"/>
          <w:kern w:val="2"/>
          <w:lang w:val="" w:eastAsia="en-GB"/>
        </w:rPr>
        <w:t>MET Huddle at 9AM/9PM</w:t>
      </w:r>
      <w:r>
        <w:rPr>
          <w:rFonts w:ascii="Calibri" w:eastAsia="Times New Roman" w:hAnsi="Calibri" w:cs="Times New Roman"/>
          <w:kern w:val="2"/>
          <w:sz w:val="21"/>
          <w:lang w:val="en-US" w:eastAsia="en-GB"/>
        </w:rPr>
        <w:t xml:space="preserve"> </w:t>
      </w:r>
      <w:r w:rsidRPr="00BC5D26">
        <w:rPr>
          <w:rFonts w:ascii="Calibri" w:eastAsia="Times New Roman" w:hAnsi="Calibri" w:cs="Times New Roman"/>
          <w:color w:val="222222"/>
          <w:kern w:val="2"/>
          <w:lang w:val="" w:eastAsia="en-GB"/>
        </w:rPr>
        <w:t>handover</w:t>
      </w:r>
      <w:r w:rsidR="00A70B19">
        <w:rPr>
          <w:rFonts w:ascii="Calibri" w:eastAsia="Times New Roman" w:hAnsi="Calibri" w:cs="Times New Roman"/>
          <w:color w:val="222222"/>
          <w:kern w:val="2"/>
          <w:lang w:val="" w:eastAsia="en-GB"/>
        </w:rPr>
        <w:t>s and also the 16:30 handover through the week.</w:t>
      </w:r>
      <w:r w:rsidR="00881B29">
        <w:rPr>
          <w:rFonts w:ascii="Calibri" w:eastAsia="Times New Roman" w:hAnsi="Calibri" w:cs="Times New Roman"/>
          <w:color w:val="222222"/>
          <w:kern w:val="2"/>
          <w:lang w:val="" w:eastAsia="en-GB"/>
        </w:rPr>
        <w:t xml:space="preserve">  The exception to this is B12 holding 4991 who covers MET calls on the lower ground floor, ground floor and 1st floor.</w:t>
      </w:r>
    </w:p>
    <w:p w14:paraId="2699894B" w14:textId="77777777" w:rsidR="00896509" w:rsidRDefault="00896509" w:rsidP="00DB3257">
      <w:pPr>
        <w:autoSpaceDE w:val="0"/>
        <w:autoSpaceDN w:val="0"/>
        <w:spacing w:after="0" w:line="282" w:lineRule="exact"/>
        <w:rPr>
          <w:rFonts w:ascii="Calibri" w:eastAsia="Times New Roman" w:hAnsi="Calibri" w:cs="Times New Roman"/>
          <w:color w:val="222222"/>
          <w:kern w:val="2"/>
          <w:lang w:val="" w:eastAsia="en-GB"/>
        </w:rPr>
      </w:pPr>
    </w:p>
    <w:p w14:paraId="6B34CD52" w14:textId="7DFEE3BD" w:rsidR="00896509" w:rsidRDefault="00DE3751" w:rsidP="00896509">
      <w:pPr>
        <w:autoSpaceDE w:val="0"/>
        <w:autoSpaceDN w:val="0"/>
        <w:spacing w:before="76" w:after="0" w:line="240" w:lineRule="exact"/>
        <w:ind w:firstLine="19"/>
        <w:rPr>
          <w:rFonts w:ascii="Calibri" w:eastAsia="Times New Roman" w:hAnsi="Calibri" w:cs="Times New Roman"/>
          <w:color w:val="242424"/>
          <w:spacing w:val="-11"/>
          <w:kern w:val="2"/>
          <w:lang w:val="" w:eastAsia="en-GB"/>
        </w:rPr>
      </w:pPr>
      <w:r>
        <w:rPr>
          <w:rFonts w:ascii="Calibri" w:eastAsia="Times New Roman" w:hAnsi="Calibri" w:cs="Times New Roman"/>
          <w:color w:val="242424"/>
          <w:spacing w:val="-11"/>
          <w:kern w:val="2"/>
          <w:lang w:val="" w:eastAsia="en-GB"/>
        </w:rPr>
        <w:t>*</w:t>
      </w:r>
      <w:r w:rsidR="00896509">
        <w:rPr>
          <w:rFonts w:ascii="Calibri" w:eastAsia="Times New Roman" w:hAnsi="Calibri" w:cs="Times New Roman"/>
          <w:color w:val="242424"/>
          <w:spacing w:val="-11"/>
          <w:kern w:val="2"/>
          <w:lang w:val="" w:eastAsia="en-GB"/>
        </w:rPr>
        <w:t xml:space="preserve">Oncall evening doctors covering ED and AMU during the week </w:t>
      </w:r>
      <w:r w:rsidR="00896509" w:rsidRPr="00E30259">
        <w:rPr>
          <w:rFonts w:ascii="Calibri" w:eastAsia="Times New Roman" w:hAnsi="Calibri" w:cs="Times New Roman"/>
          <w:spacing w:val="-11"/>
          <w:kern w:val="2"/>
          <w:lang w:val="" w:eastAsia="en-GB"/>
        </w:rPr>
        <w:t>(</w:t>
      </w:r>
      <w:r w:rsidR="00055D39">
        <w:rPr>
          <w:rFonts w:ascii="Calibri" w:eastAsia="Times New Roman" w:hAnsi="Calibri" w:cs="Times New Roman"/>
          <w:spacing w:val="-11"/>
          <w:kern w:val="2"/>
          <w:lang w:val="" w:eastAsia="en-GB"/>
        </w:rPr>
        <w:t>E16, B11, B12, RLH, D14</w:t>
      </w:r>
      <w:r w:rsidR="00896509" w:rsidRPr="00E30259">
        <w:rPr>
          <w:rFonts w:ascii="Calibri" w:eastAsia="Times New Roman" w:hAnsi="Calibri" w:cs="Times New Roman"/>
          <w:spacing w:val="-11"/>
          <w:kern w:val="2"/>
          <w:lang w:val="" w:eastAsia="en-GB"/>
        </w:rPr>
        <w:t xml:space="preserve">) </w:t>
      </w:r>
      <w:r w:rsidR="00896509" w:rsidRPr="00BC5D26">
        <w:rPr>
          <w:rFonts w:ascii="Calibri" w:eastAsia="Times New Roman" w:hAnsi="Calibri" w:cs="Times New Roman"/>
          <w:color w:val="242424"/>
          <w:spacing w:val="-11"/>
          <w:kern w:val="2"/>
          <w:lang w:val="" w:eastAsia="en-GB"/>
        </w:rPr>
        <w:t xml:space="preserve">attend the </w:t>
      </w:r>
      <w:r w:rsidR="004B7858">
        <w:rPr>
          <w:rFonts w:ascii="Calibri" w:eastAsia="Times New Roman" w:hAnsi="Calibri" w:cs="Times New Roman"/>
          <w:color w:val="242424"/>
          <w:spacing w:val="-11"/>
          <w:kern w:val="2"/>
          <w:lang w:val="" w:eastAsia="en-GB"/>
        </w:rPr>
        <w:t xml:space="preserve">first </w:t>
      </w:r>
      <w:r w:rsidR="00896509" w:rsidRPr="00BC5D26">
        <w:rPr>
          <w:rFonts w:ascii="Calibri" w:eastAsia="Times New Roman" w:hAnsi="Calibri" w:cs="Times New Roman"/>
          <w:color w:val="242424"/>
          <w:spacing w:val="-11"/>
          <w:kern w:val="2"/>
          <w:lang w:val="" w:eastAsia="en-GB"/>
        </w:rPr>
        <w:t>floor handover at 16</w:t>
      </w:r>
      <w:r w:rsidR="00896509">
        <w:rPr>
          <w:rFonts w:ascii="Calibri" w:eastAsia="Times New Roman" w:hAnsi="Calibri" w:cs="Times New Roman"/>
          <w:color w:val="242424"/>
          <w:spacing w:val="-11"/>
          <w:kern w:val="2"/>
          <w:lang w:val="" w:eastAsia="en-GB"/>
        </w:rPr>
        <w:t>:45 in the ED seminar room.</w:t>
      </w:r>
    </w:p>
    <w:p w14:paraId="63B5C324" w14:textId="18621863" w:rsidR="00896509" w:rsidRDefault="00896509" w:rsidP="00896509">
      <w:pPr>
        <w:autoSpaceDE w:val="0"/>
        <w:autoSpaceDN w:val="0"/>
        <w:spacing w:before="76" w:after="0" w:line="240" w:lineRule="exact"/>
        <w:ind w:firstLine="19"/>
        <w:rPr>
          <w:rFonts w:ascii="Calibri" w:eastAsia="Times New Roman" w:hAnsi="Calibri" w:cs="Times New Roman"/>
          <w:kern w:val="2"/>
          <w:lang w:val="en-US" w:eastAsia="en-GB"/>
        </w:rPr>
      </w:pPr>
    </w:p>
    <w:p w14:paraId="064E5B72" w14:textId="28EDB303" w:rsidR="00A70B19" w:rsidRPr="00BC5D26" w:rsidRDefault="00A70B19" w:rsidP="00896509">
      <w:pPr>
        <w:autoSpaceDE w:val="0"/>
        <w:autoSpaceDN w:val="0"/>
        <w:spacing w:before="76" w:after="0" w:line="240" w:lineRule="exact"/>
        <w:ind w:firstLine="19"/>
        <w:rPr>
          <w:rFonts w:ascii="Calibri" w:eastAsia="Times New Roman" w:hAnsi="Calibri" w:cs="Times New Roman"/>
          <w:kern w:val="2"/>
          <w:lang w:val="en-US" w:eastAsia="en-GB"/>
        </w:rPr>
      </w:pPr>
      <w:r>
        <w:rPr>
          <w:rFonts w:ascii="Calibri" w:eastAsia="Times New Roman" w:hAnsi="Calibri" w:cs="Times New Roman"/>
          <w:kern w:val="2"/>
          <w:lang w:val="en-US" w:eastAsia="en-GB"/>
        </w:rPr>
        <w:t xml:space="preserve">At the 16:30 ward team handover, the team and nurse practitioners should plan how they will cover the wards.  All wards will be covered by </w:t>
      </w:r>
      <w:r w:rsidR="000E6023">
        <w:rPr>
          <w:rFonts w:ascii="Calibri" w:eastAsia="Times New Roman" w:hAnsi="Calibri" w:cs="Times New Roman"/>
          <w:kern w:val="2"/>
          <w:lang w:val="en-US" w:eastAsia="en-GB"/>
        </w:rPr>
        <w:t>either an FY1 or FY2-IMT2 grade</w:t>
      </w:r>
      <w:r>
        <w:rPr>
          <w:rFonts w:ascii="Calibri" w:eastAsia="Times New Roman" w:hAnsi="Calibri" w:cs="Times New Roman"/>
          <w:kern w:val="2"/>
          <w:lang w:val="en-US" w:eastAsia="en-GB"/>
        </w:rPr>
        <w:t>.</w:t>
      </w:r>
      <w:r w:rsidR="000E6023">
        <w:rPr>
          <w:rFonts w:ascii="Calibri" w:eastAsia="Times New Roman" w:hAnsi="Calibri" w:cs="Times New Roman"/>
          <w:kern w:val="2"/>
          <w:lang w:val="en-US" w:eastAsia="en-GB"/>
        </w:rPr>
        <w:t xml:space="preserve">  However, there is flexibility within this depending on skill set at the discretion of the nurse practitioners and medical registrar.</w:t>
      </w:r>
      <w:r>
        <w:rPr>
          <w:rFonts w:ascii="Calibri" w:eastAsia="Times New Roman" w:hAnsi="Calibri" w:cs="Times New Roman"/>
          <w:kern w:val="2"/>
          <w:lang w:val="en-US" w:eastAsia="en-GB"/>
        </w:rPr>
        <w:t xml:space="preserve"> </w:t>
      </w:r>
    </w:p>
    <w:p w14:paraId="1E91DFF5" w14:textId="77777777" w:rsidR="00A652C4" w:rsidRDefault="00A652C4" w:rsidP="00A70B19">
      <w:pPr>
        <w:autoSpaceDE w:val="0"/>
        <w:autoSpaceDN w:val="0"/>
        <w:spacing w:before="5" w:after="0" w:line="271" w:lineRule="exact"/>
        <w:rPr>
          <w:rFonts w:ascii="Calibri" w:eastAsia="Times New Roman" w:hAnsi="Calibri" w:cs="Times New Roman"/>
          <w:color w:val="242424"/>
          <w:kern w:val="2"/>
          <w:lang w:val="" w:eastAsia="en-GB"/>
        </w:rPr>
      </w:pPr>
    </w:p>
    <w:p w14:paraId="5D4984DB" w14:textId="19BD6562" w:rsidR="00A652C4" w:rsidRDefault="00A652C4"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There is no formal handover for the FY2-</w:t>
      </w:r>
      <w:r w:rsidRPr="00E30259">
        <w:rPr>
          <w:rFonts w:ascii="Calibri" w:eastAsia="Times New Roman" w:hAnsi="Calibri" w:cs="Times New Roman"/>
          <w:kern w:val="2"/>
          <w:lang w:val="" w:eastAsia="en-GB"/>
        </w:rPr>
        <w:t>IMT2 C</w:t>
      </w:r>
      <w:r w:rsidR="00055D39">
        <w:rPr>
          <w:rFonts w:ascii="Calibri" w:eastAsia="Times New Roman" w:hAnsi="Calibri" w:cs="Times New Roman"/>
          <w:kern w:val="2"/>
          <w:lang w:val="" w:eastAsia="en-GB"/>
        </w:rPr>
        <w:t>7</w:t>
      </w:r>
      <w:r w:rsidRPr="00E30259">
        <w:rPr>
          <w:rFonts w:ascii="Calibri" w:eastAsia="Times New Roman" w:hAnsi="Calibri" w:cs="Times New Roman"/>
          <w:kern w:val="2"/>
          <w:lang w:val="" w:eastAsia="en-GB"/>
        </w:rPr>
        <w:t xml:space="preserve"> </w:t>
      </w:r>
      <w:r>
        <w:rPr>
          <w:rFonts w:ascii="Calibri" w:eastAsia="Times New Roman" w:hAnsi="Calibri" w:cs="Times New Roman"/>
          <w:color w:val="242424"/>
          <w:kern w:val="2"/>
          <w:lang w:val="" w:eastAsia="en-GB"/>
        </w:rPr>
        <w:t>shift (which finishes at 2</w:t>
      </w:r>
      <w:r w:rsidR="00A70B19">
        <w:rPr>
          <w:rFonts w:ascii="Calibri" w:eastAsia="Times New Roman" w:hAnsi="Calibri" w:cs="Times New Roman"/>
          <w:color w:val="242424"/>
          <w:kern w:val="2"/>
          <w:lang w:val="" w:eastAsia="en-GB"/>
        </w:rPr>
        <w:t>230</w:t>
      </w:r>
      <w:r>
        <w:rPr>
          <w:rFonts w:ascii="Calibri" w:eastAsia="Times New Roman" w:hAnsi="Calibri" w:cs="Times New Roman"/>
          <w:color w:val="242424"/>
          <w:kern w:val="2"/>
          <w:lang w:val="" w:eastAsia="en-GB"/>
        </w:rPr>
        <w:t>).  If the</w:t>
      </w:r>
      <w:r w:rsidR="00DE3751">
        <w:rPr>
          <w:rFonts w:ascii="Calibri" w:eastAsia="Times New Roman" w:hAnsi="Calibri" w:cs="Times New Roman"/>
          <w:color w:val="242424"/>
          <w:kern w:val="2"/>
          <w:lang w:val="" w:eastAsia="en-GB"/>
        </w:rPr>
        <w:t>re are</w:t>
      </w:r>
      <w:r>
        <w:rPr>
          <w:rFonts w:ascii="Calibri" w:eastAsia="Times New Roman" w:hAnsi="Calibri" w:cs="Times New Roman"/>
          <w:color w:val="242424"/>
          <w:kern w:val="2"/>
          <w:lang w:val="" w:eastAsia="en-GB"/>
        </w:rPr>
        <w:t xml:space="preserve"> jobs that are apparent by the 21:00 handover that they will not be able to complete by the end of their shift, then they should hand these over at the</w:t>
      </w:r>
      <w:r w:rsidR="00DE3751">
        <w:rPr>
          <w:rFonts w:ascii="Calibri" w:eastAsia="Times New Roman" w:hAnsi="Calibri" w:cs="Times New Roman"/>
          <w:color w:val="242424"/>
          <w:kern w:val="2"/>
          <w:lang w:val="" w:eastAsia="en-GB"/>
        </w:rPr>
        <w:t xml:space="preserve"> </w:t>
      </w:r>
      <w:r>
        <w:rPr>
          <w:rFonts w:ascii="Calibri" w:eastAsia="Times New Roman" w:hAnsi="Calibri" w:cs="Times New Roman"/>
          <w:color w:val="242424"/>
          <w:kern w:val="2"/>
          <w:lang w:val="" w:eastAsia="en-GB"/>
        </w:rPr>
        <w:t xml:space="preserve">formal handover.  If jobs need to be handed over by the end of their shift, </w:t>
      </w:r>
      <w:r w:rsidR="00A435E5">
        <w:rPr>
          <w:rFonts w:ascii="Calibri" w:eastAsia="Times New Roman" w:hAnsi="Calibri" w:cs="Times New Roman"/>
          <w:color w:val="242424"/>
          <w:kern w:val="2"/>
          <w:lang w:val="" w:eastAsia="en-GB"/>
        </w:rPr>
        <w:t>the FY2-IMT2</w:t>
      </w:r>
      <w:r w:rsidR="00A435E5" w:rsidRPr="00E30259">
        <w:rPr>
          <w:rFonts w:ascii="Calibri" w:eastAsia="Times New Roman" w:hAnsi="Calibri" w:cs="Times New Roman"/>
          <w:kern w:val="2"/>
          <w:lang w:val="" w:eastAsia="en-GB"/>
        </w:rPr>
        <w:t xml:space="preserve"> C</w:t>
      </w:r>
      <w:r w:rsidR="00055D39">
        <w:rPr>
          <w:rFonts w:ascii="Calibri" w:eastAsia="Times New Roman" w:hAnsi="Calibri" w:cs="Times New Roman"/>
          <w:kern w:val="2"/>
          <w:lang w:val="" w:eastAsia="en-GB"/>
        </w:rPr>
        <w:t>7</w:t>
      </w:r>
      <w:r w:rsidR="00A435E5" w:rsidRPr="00E30259">
        <w:rPr>
          <w:rFonts w:ascii="Calibri" w:eastAsia="Times New Roman" w:hAnsi="Calibri" w:cs="Times New Roman"/>
          <w:kern w:val="2"/>
          <w:lang w:val="" w:eastAsia="en-GB"/>
        </w:rPr>
        <w:t xml:space="preserve"> </w:t>
      </w:r>
      <w:r w:rsidR="00A435E5">
        <w:rPr>
          <w:rFonts w:ascii="Calibri" w:eastAsia="Times New Roman" w:hAnsi="Calibri" w:cs="Times New Roman"/>
          <w:color w:val="242424"/>
          <w:kern w:val="2"/>
          <w:lang w:val="" w:eastAsia="en-GB"/>
        </w:rPr>
        <w:t>doctor may handover to the FY2-IMT2 on the</w:t>
      </w:r>
      <w:r w:rsidR="00A435E5" w:rsidRPr="00E30259">
        <w:rPr>
          <w:rFonts w:ascii="Calibri" w:eastAsia="Times New Roman" w:hAnsi="Calibri" w:cs="Times New Roman"/>
          <w:kern w:val="2"/>
          <w:lang w:val="" w:eastAsia="en-GB"/>
        </w:rPr>
        <w:t xml:space="preserve"> C1 </w:t>
      </w:r>
      <w:r w:rsidR="00A435E5">
        <w:rPr>
          <w:rFonts w:ascii="Calibri" w:eastAsia="Times New Roman" w:hAnsi="Calibri" w:cs="Times New Roman"/>
          <w:color w:val="242424"/>
          <w:kern w:val="2"/>
          <w:lang w:val="" w:eastAsia="en-GB"/>
        </w:rPr>
        <w:t>shift or any appropriate doctor oncall overnight.</w:t>
      </w:r>
    </w:p>
    <w:p w14:paraId="11E72FF4" w14:textId="6D2764D3" w:rsidR="004B7858" w:rsidRDefault="004B7858"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B53F3E8" w14:textId="7786734D" w:rsidR="004B7858" w:rsidRDefault="004B7858" w:rsidP="00896509">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A brief handover about the patients within AMU High Care should accompany the passing of the 5406 baton bleep</w:t>
      </w:r>
    </w:p>
    <w:p w14:paraId="687AB101" w14:textId="77777777" w:rsidR="00896509" w:rsidRPr="00BC5D26" w:rsidRDefault="00896509" w:rsidP="00DB3257">
      <w:pPr>
        <w:autoSpaceDE w:val="0"/>
        <w:autoSpaceDN w:val="0"/>
        <w:spacing w:after="0" w:line="282" w:lineRule="exact"/>
        <w:rPr>
          <w:rFonts w:ascii="Calibri" w:eastAsia="Times New Roman" w:hAnsi="Calibri" w:cs="Times New Roman"/>
          <w:kern w:val="2"/>
          <w:sz w:val="21"/>
          <w:lang w:val="en-US" w:eastAsia="en-GB"/>
        </w:rPr>
      </w:pPr>
    </w:p>
    <w:p w14:paraId="45E55F56" w14:textId="77777777" w:rsidR="00DB3257" w:rsidRDefault="00DB3257" w:rsidP="00DB3257"/>
    <w:p w14:paraId="0B873645" w14:textId="77777777" w:rsidR="00C66A16" w:rsidRDefault="00C66A16" w:rsidP="00DB3257"/>
    <w:p w14:paraId="5D39A83E" w14:textId="77777777" w:rsidR="00C66A16" w:rsidRDefault="00C66A16" w:rsidP="00DB3257"/>
    <w:p w14:paraId="07F82EB0" w14:textId="77777777" w:rsidR="00C66A16" w:rsidRDefault="00C66A16" w:rsidP="00DB3257"/>
    <w:p w14:paraId="5723D972" w14:textId="77777777" w:rsidR="00C66A16" w:rsidRDefault="00C66A16" w:rsidP="00DB3257"/>
    <w:p w14:paraId="1559DD82" w14:textId="77777777" w:rsidR="00C66A16" w:rsidRDefault="00C66A16" w:rsidP="00DB3257"/>
    <w:p w14:paraId="339377B4" w14:textId="1A470D6D" w:rsidR="00C66A16" w:rsidRDefault="00C66A16" w:rsidP="00DB3257"/>
    <w:p w14:paraId="3B640610" w14:textId="74518C89" w:rsidR="00C66A16" w:rsidRDefault="002C1EF3" w:rsidP="002C1EF3">
      <w:pPr>
        <w:pStyle w:val="Heading1"/>
      </w:pPr>
      <w:r>
        <w:lastRenderedPageBreak/>
        <w:t>The MET Team</w:t>
      </w:r>
    </w:p>
    <w:p w14:paraId="180EF3CA" w14:textId="77777777" w:rsidR="002C1EF3" w:rsidRDefault="002C1EF3" w:rsidP="00DB3257"/>
    <w:p w14:paraId="07496D35"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r w:rsidRPr="00BC5D26">
        <w:rPr>
          <w:rFonts w:ascii="Calibri" w:eastAsia="Times New Roman" w:hAnsi="Calibri" w:cs="Times New Roman"/>
          <w:b/>
          <w:color w:val="222222"/>
          <w:kern w:val="2"/>
          <w:sz w:val="24"/>
          <w:lang w:val="" w:eastAsia="en-GB"/>
        </w:rPr>
        <w:t>Medical Emergency Team (MET) bleep holders</w:t>
      </w:r>
    </w:p>
    <w:p w14:paraId="26EF321E" w14:textId="77777777" w:rsidR="00DB3257" w:rsidRDefault="00DB3257" w:rsidP="00DB3257">
      <w:pPr>
        <w:autoSpaceDE w:val="0"/>
        <w:autoSpaceDN w:val="0"/>
        <w:spacing w:after="0" w:line="240" w:lineRule="exact"/>
        <w:ind w:firstLine="4"/>
        <w:rPr>
          <w:rFonts w:ascii="Calibri" w:eastAsia="Times New Roman" w:hAnsi="Calibri" w:cs="Times New Roman"/>
          <w:b/>
          <w:color w:val="222222"/>
          <w:kern w:val="2"/>
          <w:sz w:val="24"/>
          <w:lang w:val="" w:eastAsia="en-GB"/>
        </w:rPr>
      </w:pPr>
    </w:p>
    <w:tbl>
      <w:tblPr>
        <w:tblStyle w:val="TableGrid"/>
        <w:tblW w:w="9063" w:type="dxa"/>
        <w:tblLook w:val="04A0" w:firstRow="1" w:lastRow="0" w:firstColumn="1" w:lastColumn="0" w:noHBand="0" w:noVBand="1"/>
      </w:tblPr>
      <w:tblGrid>
        <w:gridCol w:w="1491"/>
        <w:gridCol w:w="1346"/>
        <w:gridCol w:w="1407"/>
        <w:gridCol w:w="1138"/>
        <w:gridCol w:w="2268"/>
        <w:gridCol w:w="1413"/>
      </w:tblGrid>
      <w:tr w:rsidR="00DB3257" w14:paraId="40EB8FDE" w14:textId="77777777" w:rsidTr="00881B29">
        <w:trPr>
          <w:trHeight w:val="450"/>
        </w:trPr>
        <w:tc>
          <w:tcPr>
            <w:tcW w:w="1491" w:type="dxa"/>
          </w:tcPr>
          <w:p w14:paraId="416274A7" w14:textId="77777777" w:rsidR="00DB3257" w:rsidRDefault="00DB3257" w:rsidP="0033081C">
            <w:pPr>
              <w:jc w:val="center"/>
            </w:pPr>
            <w:r>
              <w:t>Shift</w:t>
            </w:r>
          </w:p>
        </w:tc>
        <w:tc>
          <w:tcPr>
            <w:tcW w:w="1346" w:type="dxa"/>
          </w:tcPr>
          <w:p w14:paraId="7921F6A4" w14:textId="77777777" w:rsidR="00DB3257" w:rsidRDefault="00DB3257" w:rsidP="0033081C">
            <w:pPr>
              <w:jc w:val="center"/>
            </w:pPr>
            <w:r>
              <w:t>Grade</w:t>
            </w:r>
          </w:p>
        </w:tc>
        <w:tc>
          <w:tcPr>
            <w:tcW w:w="1407" w:type="dxa"/>
          </w:tcPr>
          <w:p w14:paraId="26FFF8D3" w14:textId="77777777" w:rsidR="00DB3257" w:rsidRDefault="00DB3257" w:rsidP="0033081C">
            <w:pPr>
              <w:jc w:val="center"/>
            </w:pPr>
            <w:r>
              <w:t>Code</w:t>
            </w:r>
          </w:p>
        </w:tc>
        <w:tc>
          <w:tcPr>
            <w:tcW w:w="1138" w:type="dxa"/>
          </w:tcPr>
          <w:p w14:paraId="44F98B3F" w14:textId="77777777" w:rsidR="00DB3257" w:rsidRDefault="00DB3257" w:rsidP="0033081C">
            <w:pPr>
              <w:jc w:val="center"/>
            </w:pPr>
            <w:r>
              <w:t>Bleep</w:t>
            </w:r>
          </w:p>
        </w:tc>
        <w:tc>
          <w:tcPr>
            <w:tcW w:w="2268" w:type="dxa"/>
          </w:tcPr>
          <w:p w14:paraId="345FCC80" w14:textId="77777777" w:rsidR="00DB3257" w:rsidRDefault="00DB3257" w:rsidP="0033081C">
            <w:r>
              <w:t>Covering</w:t>
            </w:r>
          </w:p>
        </w:tc>
        <w:tc>
          <w:tcPr>
            <w:tcW w:w="1413" w:type="dxa"/>
          </w:tcPr>
          <w:p w14:paraId="5A351175" w14:textId="77777777" w:rsidR="00DB3257" w:rsidRDefault="00DB3257" w:rsidP="0033081C">
            <w:pPr>
              <w:jc w:val="center"/>
            </w:pPr>
            <w:r>
              <w:t>Pick up from</w:t>
            </w:r>
          </w:p>
        </w:tc>
      </w:tr>
      <w:tr w:rsidR="00881B29" w14:paraId="20237DA7" w14:textId="77777777" w:rsidTr="00881B29">
        <w:trPr>
          <w:trHeight w:val="477"/>
        </w:trPr>
        <w:tc>
          <w:tcPr>
            <w:tcW w:w="1491" w:type="dxa"/>
            <w:vMerge w:val="restart"/>
          </w:tcPr>
          <w:p w14:paraId="27FB13BD" w14:textId="77777777" w:rsidR="00881B29" w:rsidRDefault="00881B29" w:rsidP="0033081C">
            <w:pPr>
              <w:jc w:val="center"/>
            </w:pPr>
            <w:r>
              <w:t>Nights</w:t>
            </w:r>
          </w:p>
        </w:tc>
        <w:tc>
          <w:tcPr>
            <w:tcW w:w="1346" w:type="dxa"/>
          </w:tcPr>
          <w:p w14:paraId="6630F633" w14:textId="4CA341E0" w:rsidR="00881B29" w:rsidRDefault="00881B29" w:rsidP="0033081C">
            <w:pPr>
              <w:jc w:val="center"/>
            </w:pPr>
            <w:r>
              <w:t>ST4+</w:t>
            </w:r>
          </w:p>
        </w:tc>
        <w:tc>
          <w:tcPr>
            <w:tcW w:w="1407" w:type="dxa"/>
          </w:tcPr>
          <w:p w14:paraId="7F61F9BC" w14:textId="5F66D2FA" w:rsidR="00881B29" w:rsidRPr="00055D39" w:rsidRDefault="00881B29" w:rsidP="0033081C">
            <w:pPr>
              <w:jc w:val="center"/>
            </w:pPr>
            <w:r w:rsidRPr="00055D39">
              <w:t>B3</w:t>
            </w:r>
          </w:p>
        </w:tc>
        <w:tc>
          <w:tcPr>
            <w:tcW w:w="1138" w:type="dxa"/>
          </w:tcPr>
          <w:p w14:paraId="6CB6A11F" w14:textId="77777777" w:rsidR="00881B29" w:rsidRDefault="00881B29" w:rsidP="0033081C">
            <w:pPr>
              <w:jc w:val="center"/>
            </w:pPr>
            <w:r>
              <w:t>4990</w:t>
            </w:r>
          </w:p>
        </w:tc>
        <w:tc>
          <w:tcPr>
            <w:tcW w:w="2268" w:type="dxa"/>
          </w:tcPr>
          <w:p w14:paraId="35501DF8" w14:textId="77777777" w:rsidR="00881B29" w:rsidRDefault="00881B29" w:rsidP="0033081C">
            <w:pPr>
              <w:jc w:val="center"/>
            </w:pPr>
            <w:r>
              <w:t>All MET calls</w:t>
            </w:r>
          </w:p>
        </w:tc>
        <w:tc>
          <w:tcPr>
            <w:tcW w:w="1413" w:type="dxa"/>
            <w:vMerge w:val="restart"/>
          </w:tcPr>
          <w:p w14:paraId="5D9A88BC" w14:textId="77777777" w:rsidR="00881B29" w:rsidRDefault="00881B29" w:rsidP="0033081C">
            <w:pPr>
              <w:jc w:val="center"/>
            </w:pPr>
            <w:r>
              <w:t>Night handover</w:t>
            </w:r>
          </w:p>
          <w:p w14:paraId="0C7C85BE" w14:textId="77777777" w:rsidR="00881B29" w:rsidRDefault="00881B29" w:rsidP="0033081C">
            <w:pPr>
              <w:jc w:val="center"/>
            </w:pPr>
            <w:r>
              <w:t>4Z link</w:t>
            </w:r>
          </w:p>
        </w:tc>
      </w:tr>
      <w:tr w:rsidR="00881B29" w14:paraId="46B352C1" w14:textId="77777777" w:rsidTr="00881B29">
        <w:trPr>
          <w:trHeight w:val="255"/>
        </w:trPr>
        <w:tc>
          <w:tcPr>
            <w:tcW w:w="1491" w:type="dxa"/>
            <w:vMerge/>
          </w:tcPr>
          <w:p w14:paraId="0C9828EB" w14:textId="77777777" w:rsidR="00881B29" w:rsidRDefault="00881B29" w:rsidP="0033081C">
            <w:pPr>
              <w:jc w:val="center"/>
            </w:pPr>
          </w:p>
        </w:tc>
        <w:tc>
          <w:tcPr>
            <w:tcW w:w="1346" w:type="dxa"/>
          </w:tcPr>
          <w:p w14:paraId="44666A28" w14:textId="5A2ED5AD" w:rsidR="00881B29" w:rsidRDefault="00881B29" w:rsidP="0033081C">
            <w:pPr>
              <w:jc w:val="center"/>
            </w:pPr>
            <w:r>
              <w:t>IMT3</w:t>
            </w:r>
          </w:p>
        </w:tc>
        <w:tc>
          <w:tcPr>
            <w:tcW w:w="1407" w:type="dxa"/>
          </w:tcPr>
          <w:p w14:paraId="28034F82" w14:textId="5C061D0A" w:rsidR="00881B29" w:rsidRPr="00055D39" w:rsidRDefault="00881B29" w:rsidP="0033081C">
            <w:pPr>
              <w:jc w:val="center"/>
            </w:pPr>
            <w:r w:rsidRPr="00055D39">
              <w:t>E2</w:t>
            </w:r>
          </w:p>
        </w:tc>
        <w:tc>
          <w:tcPr>
            <w:tcW w:w="1138" w:type="dxa"/>
          </w:tcPr>
          <w:p w14:paraId="220DF2F0" w14:textId="77777777" w:rsidR="00881B29" w:rsidRDefault="00881B29" w:rsidP="0033081C">
            <w:pPr>
              <w:jc w:val="center"/>
            </w:pPr>
            <w:r>
              <w:t>4564</w:t>
            </w:r>
          </w:p>
        </w:tc>
        <w:tc>
          <w:tcPr>
            <w:tcW w:w="2268" w:type="dxa"/>
          </w:tcPr>
          <w:p w14:paraId="0C2DAA52" w14:textId="77777777" w:rsidR="00881B29" w:rsidRPr="00B46196" w:rsidRDefault="00881B29" w:rsidP="0033081C">
            <w:pPr>
              <w:jc w:val="center"/>
              <w:rPr>
                <w:b/>
              </w:rPr>
            </w:pPr>
            <w:r>
              <w:rPr>
                <w:b/>
              </w:rPr>
              <w:t>Second responder</w:t>
            </w:r>
          </w:p>
        </w:tc>
        <w:tc>
          <w:tcPr>
            <w:tcW w:w="1413" w:type="dxa"/>
            <w:vMerge/>
          </w:tcPr>
          <w:p w14:paraId="4EEBCA0E" w14:textId="77777777" w:rsidR="00881B29" w:rsidRDefault="00881B29" w:rsidP="0033081C">
            <w:pPr>
              <w:jc w:val="center"/>
            </w:pPr>
          </w:p>
        </w:tc>
      </w:tr>
      <w:tr w:rsidR="00881B29" w14:paraId="6894B113" w14:textId="77777777" w:rsidTr="00881B29">
        <w:trPr>
          <w:trHeight w:val="255"/>
        </w:trPr>
        <w:tc>
          <w:tcPr>
            <w:tcW w:w="1491" w:type="dxa"/>
            <w:vMerge/>
          </w:tcPr>
          <w:p w14:paraId="687A7D85" w14:textId="77777777" w:rsidR="00881B29" w:rsidRDefault="00881B29" w:rsidP="0033081C">
            <w:pPr>
              <w:jc w:val="center"/>
            </w:pPr>
          </w:p>
        </w:tc>
        <w:tc>
          <w:tcPr>
            <w:tcW w:w="1346" w:type="dxa"/>
          </w:tcPr>
          <w:p w14:paraId="3E2E3521" w14:textId="77777777" w:rsidR="00881B29" w:rsidRDefault="00881B29" w:rsidP="0033081C">
            <w:pPr>
              <w:jc w:val="center"/>
            </w:pPr>
            <w:r>
              <w:t>FY2-IMT2</w:t>
            </w:r>
          </w:p>
        </w:tc>
        <w:tc>
          <w:tcPr>
            <w:tcW w:w="1407" w:type="dxa"/>
          </w:tcPr>
          <w:p w14:paraId="0DB8F65A" w14:textId="77777777" w:rsidR="00881B29" w:rsidRPr="00055D39" w:rsidRDefault="00881B29" w:rsidP="0033081C">
            <w:pPr>
              <w:jc w:val="center"/>
            </w:pPr>
            <w:r w:rsidRPr="00055D39">
              <w:t>C2</w:t>
            </w:r>
          </w:p>
        </w:tc>
        <w:tc>
          <w:tcPr>
            <w:tcW w:w="1138" w:type="dxa"/>
          </w:tcPr>
          <w:p w14:paraId="0BCF997D" w14:textId="77777777" w:rsidR="00881B29" w:rsidRDefault="00881B29" w:rsidP="0033081C">
            <w:pPr>
              <w:jc w:val="center"/>
            </w:pPr>
            <w:r>
              <w:t>5211</w:t>
            </w:r>
          </w:p>
        </w:tc>
        <w:tc>
          <w:tcPr>
            <w:tcW w:w="2268" w:type="dxa"/>
          </w:tcPr>
          <w:p w14:paraId="36400C21" w14:textId="77777777" w:rsidR="00881B29" w:rsidRPr="00243720" w:rsidRDefault="00881B29" w:rsidP="0033081C">
            <w:pPr>
              <w:jc w:val="center"/>
            </w:pPr>
            <w:r w:rsidRPr="00243720">
              <w:t>All MET calls</w:t>
            </w:r>
          </w:p>
        </w:tc>
        <w:tc>
          <w:tcPr>
            <w:tcW w:w="1413" w:type="dxa"/>
            <w:vMerge/>
          </w:tcPr>
          <w:p w14:paraId="521E1EE9" w14:textId="77777777" w:rsidR="00881B29" w:rsidRDefault="00881B29" w:rsidP="0033081C">
            <w:pPr>
              <w:jc w:val="center"/>
            </w:pPr>
          </w:p>
        </w:tc>
      </w:tr>
      <w:tr w:rsidR="00881B29" w14:paraId="246848B4" w14:textId="77777777" w:rsidTr="00881B29">
        <w:trPr>
          <w:trHeight w:val="255"/>
        </w:trPr>
        <w:tc>
          <w:tcPr>
            <w:tcW w:w="1491" w:type="dxa"/>
            <w:vMerge/>
          </w:tcPr>
          <w:p w14:paraId="2B5A1D57" w14:textId="77777777" w:rsidR="00881B29" w:rsidRDefault="00881B29" w:rsidP="0033081C">
            <w:pPr>
              <w:jc w:val="center"/>
            </w:pPr>
          </w:p>
        </w:tc>
        <w:tc>
          <w:tcPr>
            <w:tcW w:w="1346" w:type="dxa"/>
          </w:tcPr>
          <w:p w14:paraId="3B245A9D" w14:textId="77777777" w:rsidR="00881B29" w:rsidRDefault="00881B29" w:rsidP="0033081C">
            <w:pPr>
              <w:jc w:val="center"/>
            </w:pPr>
            <w:r>
              <w:t>F1</w:t>
            </w:r>
          </w:p>
        </w:tc>
        <w:tc>
          <w:tcPr>
            <w:tcW w:w="1407" w:type="dxa"/>
          </w:tcPr>
          <w:p w14:paraId="7CB501DD" w14:textId="77777777" w:rsidR="00881B29" w:rsidRPr="00055D39" w:rsidRDefault="00881B29" w:rsidP="0033081C">
            <w:pPr>
              <w:jc w:val="center"/>
            </w:pPr>
            <w:r w:rsidRPr="00055D39">
              <w:t>D1</w:t>
            </w:r>
          </w:p>
        </w:tc>
        <w:tc>
          <w:tcPr>
            <w:tcW w:w="1138" w:type="dxa"/>
          </w:tcPr>
          <w:p w14:paraId="47156A67" w14:textId="77777777" w:rsidR="00881B29" w:rsidRDefault="00881B29" w:rsidP="0033081C">
            <w:pPr>
              <w:jc w:val="center"/>
            </w:pPr>
            <w:r>
              <w:t>4565</w:t>
            </w:r>
          </w:p>
        </w:tc>
        <w:tc>
          <w:tcPr>
            <w:tcW w:w="2268" w:type="dxa"/>
          </w:tcPr>
          <w:p w14:paraId="1B9FD9A5" w14:textId="77777777" w:rsidR="00881B29" w:rsidRDefault="00881B29" w:rsidP="0033081C">
            <w:pPr>
              <w:jc w:val="center"/>
            </w:pPr>
            <w:r w:rsidRPr="0025106D">
              <w:t>All MET calls</w:t>
            </w:r>
          </w:p>
        </w:tc>
        <w:tc>
          <w:tcPr>
            <w:tcW w:w="1413" w:type="dxa"/>
            <w:vMerge/>
          </w:tcPr>
          <w:p w14:paraId="5E6D5BD1" w14:textId="77777777" w:rsidR="00881B29" w:rsidRDefault="00881B29" w:rsidP="0033081C">
            <w:pPr>
              <w:jc w:val="center"/>
            </w:pPr>
          </w:p>
        </w:tc>
      </w:tr>
      <w:tr w:rsidR="00881B29" w14:paraId="21BBAB26" w14:textId="77777777" w:rsidTr="00881B29">
        <w:trPr>
          <w:trHeight w:val="255"/>
        </w:trPr>
        <w:tc>
          <w:tcPr>
            <w:tcW w:w="1491" w:type="dxa"/>
            <w:vMerge/>
          </w:tcPr>
          <w:p w14:paraId="5FC02393" w14:textId="77777777" w:rsidR="00881B29" w:rsidRDefault="00881B29" w:rsidP="0033081C">
            <w:pPr>
              <w:jc w:val="center"/>
            </w:pPr>
          </w:p>
        </w:tc>
        <w:tc>
          <w:tcPr>
            <w:tcW w:w="1346" w:type="dxa"/>
          </w:tcPr>
          <w:p w14:paraId="6921A20E" w14:textId="459EE508" w:rsidR="00881B29" w:rsidRDefault="00881B29" w:rsidP="0033081C">
            <w:pPr>
              <w:jc w:val="center"/>
            </w:pPr>
            <w:r>
              <w:t>IMT3</w:t>
            </w:r>
          </w:p>
        </w:tc>
        <w:tc>
          <w:tcPr>
            <w:tcW w:w="1407" w:type="dxa"/>
          </w:tcPr>
          <w:p w14:paraId="4A52E341" w14:textId="58EFD948" w:rsidR="00881B29" w:rsidRPr="00055D39" w:rsidRDefault="00881B29" w:rsidP="0033081C">
            <w:pPr>
              <w:jc w:val="center"/>
            </w:pPr>
            <w:r>
              <w:t>E1</w:t>
            </w:r>
          </w:p>
        </w:tc>
        <w:tc>
          <w:tcPr>
            <w:tcW w:w="1138" w:type="dxa"/>
          </w:tcPr>
          <w:p w14:paraId="68E50B3A" w14:textId="7585F444" w:rsidR="00881B29" w:rsidRDefault="00881B29" w:rsidP="0033081C">
            <w:pPr>
              <w:jc w:val="center"/>
            </w:pPr>
            <w:r>
              <w:t>4991</w:t>
            </w:r>
          </w:p>
        </w:tc>
        <w:tc>
          <w:tcPr>
            <w:tcW w:w="2268" w:type="dxa"/>
          </w:tcPr>
          <w:p w14:paraId="35ECAF60" w14:textId="1B906016" w:rsidR="00881B29" w:rsidRPr="0025106D" w:rsidRDefault="00881B29" w:rsidP="0033081C">
            <w:pPr>
              <w:jc w:val="center"/>
            </w:pPr>
            <w:r>
              <w:t>MET calls LG – 1</w:t>
            </w:r>
            <w:r w:rsidRPr="00881B29">
              <w:rPr>
                <w:vertAlign w:val="superscript"/>
              </w:rPr>
              <w:t>st</w:t>
            </w:r>
            <w:r>
              <w:t xml:space="preserve"> floor</w:t>
            </w:r>
          </w:p>
        </w:tc>
        <w:tc>
          <w:tcPr>
            <w:tcW w:w="1413" w:type="dxa"/>
            <w:vMerge/>
          </w:tcPr>
          <w:p w14:paraId="5410C0A7" w14:textId="77777777" w:rsidR="00881B29" w:rsidRDefault="00881B29" w:rsidP="0033081C">
            <w:pPr>
              <w:jc w:val="center"/>
            </w:pPr>
          </w:p>
        </w:tc>
      </w:tr>
      <w:tr w:rsidR="00881B29" w14:paraId="3E498913" w14:textId="77777777" w:rsidTr="00881B29">
        <w:trPr>
          <w:trHeight w:val="477"/>
        </w:trPr>
        <w:tc>
          <w:tcPr>
            <w:tcW w:w="1491" w:type="dxa"/>
            <w:vMerge w:val="restart"/>
          </w:tcPr>
          <w:p w14:paraId="4FB9EAD2" w14:textId="77777777" w:rsidR="00881B29" w:rsidRDefault="00881B29" w:rsidP="0033081C">
            <w:pPr>
              <w:jc w:val="center"/>
            </w:pPr>
            <w:r>
              <w:t>Weekdays</w:t>
            </w:r>
          </w:p>
        </w:tc>
        <w:tc>
          <w:tcPr>
            <w:tcW w:w="1346" w:type="dxa"/>
          </w:tcPr>
          <w:p w14:paraId="2A72546E" w14:textId="77777777" w:rsidR="00881B29" w:rsidRDefault="00881B29" w:rsidP="0033081C">
            <w:pPr>
              <w:jc w:val="center"/>
            </w:pPr>
            <w:r>
              <w:t>IMT3</w:t>
            </w:r>
          </w:p>
        </w:tc>
        <w:tc>
          <w:tcPr>
            <w:tcW w:w="1407" w:type="dxa"/>
          </w:tcPr>
          <w:p w14:paraId="7F1DC724" w14:textId="77777777" w:rsidR="00881B29" w:rsidRPr="00055D39" w:rsidRDefault="00881B29" w:rsidP="0033081C">
            <w:pPr>
              <w:jc w:val="center"/>
            </w:pPr>
            <w:r w:rsidRPr="00055D39">
              <w:t>E15</w:t>
            </w:r>
          </w:p>
        </w:tc>
        <w:tc>
          <w:tcPr>
            <w:tcW w:w="1138" w:type="dxa"/>
          </w:tcPr>
          <w:p w14:paraId="346D9F59" w14:textId="77777777" w:rsidR="00881B29" w:rsidRDefault="00881B29" w:rsidP="0033081C">
            <w:pPr>
              <w:jc w:val="center"/>
            </w:pPr>
            <w:r>
              <w:t>4990</w:t>
            </w:r>
          </w:p>
        </w:tc>
        <w:tc>
          <w:tcPr>
            <w:tcW w:w="2268" w:type="dxa"/>
          </w:tcPr>
          <w:p w14:paraId="6C86E921" w14:textId="77777777" w:rsidR="00881B29" w:rsidRDefault="00881B29" w:rsidP="0033081C">
            <w:pPr>
              <w:jc w:val="center"/>
            </w:pPr>
            <w:r w:rsidRPr="0025106D">
              <w:t>All MET calls</w:t>
            </w:r>
          </w:p>
        </w:tc>
        <w:tc>
          <w:tcPr>
            <w:tcW w:w="1413" w:type="dxa"/>
            <w:vMerge w:val="restart"/>
          </w:tcPr>
          <w:p w14:paraId="0EAA81FD" w14:textId="77777777" w:rsidR="00881B29" w:rsidRDefault="00881B29" w:rsidP="0033081C">
            <w:pPr>
              <w:jc w:val="center"/>
            </w:pPr>
            <w:r>
              <w:t>ED seminar room</w:t>
            </w:r>
          </w:p>
        </w:tc>
      </w:tr>
      <w:tr w:rsidR="00881B29" w14:paraId="15829359" w14:textId="77777777" w:rsidTr="00881B29">
        <w:trPr>
          <w:trHeight w:val="255"/>
        </w:trPr>
        <w:tc>
          <w:tcPr>
            <w:tcW w:w="1491" w:type="dxa"/>
            <w:vMerge/>
          </w:tcPr>
          <w:p w14:paraId="261C604A" w14:textId="77777777" w:rsidR="00881B29" w:rsidRDefault="00881B29" w:rsidP="0033081C">
            <w:pPr>
              <w:jc w:val="center"/>
            </w:pPr>
          </w:p>
        </w:tc>
        <w:tc>
          <w:tcPr>
            <w:tcW w:w="1346" w:type="dxa"/>
          </w:tcPr>
          <w:p w14:paraId="29A6CE2D" w14:textId="77777777" w:rsidR="00881B29" w:rsidRDefault="00881B29" w:rsidP="0033081C">
            <w:pPr>
              <w:jc w:val="center"/>
            </w:pPr>
            <w:r>
              <w:t>FY2-IMT2</w:t>
            </w:r>
          </w:p>
        </w:tc>
        <w:tc>
          <w:tcPr>
            <w:tcW w:w="1407" w:type="dxa"/>
          </w:tcPr>
          <w:p w14:paraId="7F405F46" w14:textId="06E979A3" w:rsidR="00881B29" w:rsidRPr="00055D39" w:rsidRDefault="00881B29" w:rsidP="0033081C">
            <w:pPr>
              <w:jc w:val="center"/>
            </w:pPr>
            <w:r w:rsidRPr="00055D39">
              <w:t>C15</w:t>
            </w:r>
          </w:p>
        </w:tc>
        <w:tc>
          <w:tcPr>
            <w:tcW w:w="1138" w:type="dxa"/>
          </w:tcPr>
          <w:p w14:paraId="6393F2D8" w14:textId="77777777" w:rsidR="00881B29" w:rsidRDefault="00881B29" w:rsidP="0033081C">
            <w:pPr>
              <w:jc w:val="center"/>
            </w:pPr>
            <w:r>
              <w:t>4564</w:t>
            </w:r>
          </w:p>
        </w:tc>
        <w:tc>
          <w:tcPr>
            <w:tcW w:w="2268" w:type="dxa"/>
          </w:tcPr>
          <w:p w14:paraId="3DD83065" w14:textId="77777777" w:rsidR="00881B29" w:rsidRPr="00243720" w:rsidRDefault="00881B29" w:rsidP="0033081C">
            <w:pPr>
              <w:jc w:val="center"/>
              <w:rPr>
                <w:b/>
              </w:rPr>
            </w:pPr>
            <w:r w:rsidRPr="00243720">
              <w:rPr>
                <w:b/>
              </w:rPr>
              <w:t>Second responder</w:t>
            </w:r>
          </w:p>
        </w:tc>
        <w:tc>
          <w:tcPr>
            <w:tcW w:w="1413" w:type="dxa"/>
            <w:vMerge/>
          </w:tcPr>
          <w:p w14:paraId="29C56A0F" w14:textId="77777777" w:rsidR="00881B29" w:rsidRDefault="00881B29" w:rsidP="0033081C">
            <w:pPr>
              <w:jc w:val="center"/>
            </w:pPr>
          </w:p>
        </w:tc>
      </w:tr>
      <w:tr w:rsidR="00881B29" w14:paraId="561526A0" w14:textId="77777777" w:rsidTr="00881B29">
        <w:trPr>
          <w:trHeight w:val="255"/>
        </w:trPr>
        <w:tc>
          <w:tcPr>
            <w:tcW w:w="1491" w:type="dxa"/>
            <w:vMerge/>
          </w:tcPr>
          <w:p w14:paraId="4D5B8543" w14:textId="77777777" w:rsidR="00881B29" w:rsidRDefault="00881B29" w:rsidP="0033081C">
            <w:pPr>
              <w:jc w:val="center"/>
            </w:pPr>
          </w:p>
        </w:tc>
        <w:tc>
          <w:tcPr>
            <w:tcW w:w="1346" w:type="dxa"/>
          </w:tcPr>
          <w:p w14:paraId="4B144391" w14:textId="77777777" w:rsidR="00881B29" w:rsidRDefault="00881B29" w:rsidP="0033081C">
            <w:pPr>
              <w:jc w:val="center"/>
            </w:pPr>
            <w:r>
              <w:t>FY2-IMT2</w:t>
            </w:r>
          </w:p>
        </w:tc>
        <w:tc>
          <w:tcPr>
            <w:tcW w:w="1407" w:type="dxa"/>
          </w:tcPr>
          <w:p w14:paraId="6370DE8D" w14:textId="1002B6B4" w:rsidR="00881B29" w:rsidRPr="00055D39" w:rsidRDefault="00881B29" w:rsidP="0033081C">
            <w:pPr>
              <w:jc w:val="center"/>
            </w:pPr>
            <w:r w:rsidRPr="00055D39">
              <w:t>C16</w:t>
            </w:r>
          </w:p>
        </w:tc>
        <w:tc>
          <w:tcPr>
            <w:tcW w:w="1138" w:type="dxa"/>
          </w:tcPr>
          <w:p w14:paraId="7C16AEFF" w14:textId="77777777" w:rsidR="00881B29" w:rsidRDefault="00881B29" w:rsidP="0033081C">
            <w:pPr>
              <w:jc w:val="center"/>
            </w:pPr>
            <w:r>
              <w:t>5211</w:t>
            </w:r>
          </w:p>
        </w:tc>
        <w:tc>
          <w:tcPr>
            <w:tcW w:w="2268" w:type="dxa"/>
          </w:tcPr>
          <w:p w14:paraId="0D445C6F" w14:textId="77777777" w:rsidR="00881B29" w:rsidRDefault="00881B29" w:rsidP="0033081C">
            <w:pPr>
              <w:jc w:val="center"/>
            </w:pPr>
            <w:r>
              <w:t>All MET calls</w:t>
            </w:r>
          </w:p>
        </w:tc>
        <w:tc>
          <w:tcPr>
            <w:tcW w:w="1413" w:type="dxa"/>
            <w:vMerge/>
          </w:tcPr>
          <w:p w14:paraId="129AC21A" w14:textId="77777777" w:rsidR="00881B29" w:rsidRDefault="00881B29" w:rsidP="0033081C">
            <w:pPr>
              <w:jc w:val="center"/>
            </w:pPr>
          </w:p>
        </w:tc>
      </w:tr>
      <w:tr w:rsidR="00881B29" w14:paraId="4CE885BE" w14:textId="77777777" w:rsidTr="00881B29">
        <w:trPr>
          <w:trHeight w:val="255"/>
        </w:trPr>
        <w:tc>
          <w:tcPr>
            <w:tcW w:w="1491" w:type="dxa"/>
            <w:vMerge/>
          </w:tcPr>
          <w:p w14:paraId="0477B766" w14:textId="77777777" w:rsidR="00881B29" w:rsidRDefault="00881B29" w:rsidP="0033081C">
            <w:pPr>
              <w:jc w:val="center"/>
            </w:pPr>
          </w:p>
        </w:tc>
        <w:tc>
          <w:tcPr>
            <w:tcW w:w="1346" w:type="dxa"/>
          </w:tcPr>
          <w:p w14:paraId="7FC36D69" w14:textId="77777777" w:rsidR="00881B29" w:rsidRDefault="00881B29" w:rsidP="0033081C">
            <w:pPr>
              <w:jc w:val="center"/>
            </w:pPr>
            <w:r>
              <w:t>F1</w:t>
            </w:r>
          </w:p>
        </w:tc>
        <w:tc>
          <w:tcPr>
            <w:tcW w:w="1407" w:type="dxa"/>
          </w:tcPr>
          <w:p w14:paraId="07495F8A" w14:textId="77777777" w:rsidR="00881B29" w:rsidRPr="00055D39" w:rsidRDefault="00881B29" w:rsidP="0033081C">
            <w:pPr>
              <w:jc w:val="center"/>
            </w:pPr>
            <w:r w:rsidRPr="00055D39">
              <w:t>D12</w:t>
            </w:r>
          </w:p>
        </w:tc>
        <w:tc>
          <w:tcPr>
            <w:tcW w:w="1138" w:type="dxa"/>
          </w:tcPr>
          <w:p w14:paraId="24E2F77E" w14:textId="77777777" w:rsidR="00881B29" w:rsidRDefault="00881B29" w:rsidP="0033081C">
            <w:pPr>
              <w:jc w:val="center"/>
            </w:pPr>
            <w:r>
              <w:t>4565</w:t>
            </w:r>
          </w:p>
        </w:tc>
        <w:tc>
          <w:tcPr>
            <w:tcW w:w="2268" w:type="dxa"/>
          </w:tcPr>
          <w:p w14:paraId="323D65C1" w14:textId="77777777" w:rsidR="00881B29" w:rsidRDefault="00881B29" w:rsidP="0033081C">
            <w:pPr>
              <w:jc w:val="center"/>
            </w:pPr>
            <w:r w:rsidRPr="0025106D">
              <w:t>All MET calls</w:t>
            </w:r>
          </w:p>
        </w:tc>
        <w:tc>
          <w:tcPr>
            <w:tcW w:w="1413" w:type="dxa"/>
            <w:vMerge/>
          </w:tcPr>
          <w:p w14:paraId="787573CD" w14:textId="77777777" w:rsidR="00881B29" w:rsidRDefault="00881B29" w:rsidP="0033081C">
            <w:pPr>
              <w:jc w:val="center"/>
            </w:pPr>
          </w:p>
        </w:tc>
      </w:tr>
      <w:tr w:rsidR="00881B29" w14:paraId="49D791F0" w14:textId="77777777" w:rsidTr="00881B29">
        <w:trPr>
          <w:trHeight w:val="255"/>
        </w:trPr>
        <w:tc>
          <w:tcPr>
            <w:tcW w:w="1491" w:type="dxa"/>
            <w:vMerge/>
          </w:tcPr>
          <w:p w14:paraId="1FED182D" w14:textId="77777777" w:rsidR="00881B29" w:rsidRDefault="00881B29" w:rsidP="00881B29">
            <w:pPr>
              <w:jc w:val="center"/>
            </w:pPr>
          </w:p>
        </w:tc>
        <w:tc>
          <w:tcPr>
            <w:tcW w:w="1346" w:type="dxa"/>
          </w:tcPr>
          <w:p w14:paraId="65C5422C" w14:textId="457DA805" w:rsidR="00881B29" w:rsidRDefault="00881B29" w:rsidP="00881B29">
            <w:pPr>
              <w:jc w:val="center"/>
            </w:pPr>
            <w:r>
              <w:t>IMT3/ST4+</w:t>
            </w:r>
          </w:p>
        </w:tc>
        <w:tc>
          <w:tcPr>
            <w:tcW w:w="1407" w:type="dxa"/>
          </w:tcPr>
          <w:p w14:paraId="5B888B4B" w14:textId="74E5C41F" w:rsidR="00881B29" w:rsidRPr="00055D39" w:rsidRDefault="00881B29" w:rsidP="00881B29">
            <w:pPr>
              <w:jc w:val="center"/>
            </w:pPr>
            <w:r>
              <w:t>E7/B12</w:t>
            </w:r>
          </w:p>
        </w:tc>
        <w:tc>
          <w:tcPr>
            <w:tcW w:w="1138" w:type="dxa"/>
          </w:tcPr>
          <w:p w14:paraId="20549902" w14:textId="35763D0B" w:rsidR="00881B29" w:rsidRDefault="00881B29" w:rsidP="00881B29">
            <w:pPr>
              <w:jc w:val="center"/>
            </w:pPr>
            <w:r>
              <w:t>4991</w:t>
            </w:r>
          </w:p>
        </w:tc>
        <w:tc>
          <w:tcPr>
            <w:tcW w:w="2268" w:type="dxa"/>
          </w:tcPr>
          <w:p w14:paraId="687EB69E" w14:textId="141094AF" w:rsidR="00881B29" w:rsidRPr="0025106D" w:rsidRDefault="00881B29" w:rsidP="00881B29">
            <w:pPr>
              <w:jc w:val="center"/>
            </w:pPr>
            <w:r>
              <w:t>MET calls LG – 1</w:t>
            </w:r>
            <w:r w:rsidRPr="00881B29">
              <w:rPr>
                <w:vertAlign w:val="superscript"/>
              </w:rPr>
              <w:t>st</w:t>
            </w:r>
            <w:r>
              <w:t xml:space="preserve"> floor</w:t>
            </w:r>
          </w:p>
        </w:tc>
        <w:tc>
          <w:tcPr>
            <w:tcW w:w="1413" w:type="dxa"/>
            <w:vMerge/>
          </w:tcPr>
          <w:p w14:paraId="6030C3E2" w14:textId="77777777" w:rsidR="00881B29" w:rsidRDefault="00881B29" w:rsidP="00881B29">
            <w:pPr>
              <w:jc w:val="center"/>
            </w:pPr>
          </w:p>
        </w:tc>
      </w:tr>
      <w:tr w:rsidR="00881B29" w14:paraId="33DEC085" w14:textId="77777777" w:rsidTr="00881B29">
        <w:trPr>
          <w:trHeight w:val="450"/>
        </w:trPr>
        <w:tc>
          <w:tcPr>
            <w:tcW w:w="1491" w:type="dxa"/>
            <w:vMerge w:val="restart"/>
          </w:tcPr>
          <w:p w14:paraId="0F5FB70C" w14:textId="77777777" w:rsidR="00881B29" w:rsidRDefault="00881B29" w:rsidP="00881B29">
            <w:pPr>
              <w:jc w:val="center"/>
            </w:pPr>
            <w:r>
              <w:t>Weekends</w:t>
            </w:r>
          </w:p>
        </w:tc>
        <w:tc>
          <w:tcPr>
            <w:tcW w:w="1346" w:type="dxa"/>
          </w:tcPr>
          <w:p w14:paraId="65FE05D9" w14:textId="77777777" w:rsidR="00881B29" w:rsidRDefault="00881B29" w:rsidP="00881B29">
            <w:pPr>
              <w:jc w:val="center"/>
            </w:pPr>
            <w:r>
              <w:t>ST4+</w:t>
            </w:r>
          </w:p>
        </w:tc>
        <w:tc>
          <w:tcPr>
            <w:tcW w:w="1407" w:type="dxa"/>
          </w:tcPr>
          <w:p w14:paraId="5D334267" w14:textId="77777777" w:rsidR="00881B29" w:rsidRPr="00055D39" w:rsidRDefault="00881B29" w:rsidP="00881B29">
            <w:pPr>
              <w:jc w:val="center"/>
            </w:pPr>
            <w:r w:rsidRPr="00055D39">
              <w:t>B9</w:t>
            </w:r>
          </w:p>
        </w:tc>
        <w:tc>
          <w:tcPr>
            <w:tcW w:w="1138" w:type="dxa"/>
          </w:tcPr>
          <w:p w14:paraId="12874AD4" w14:textId="77777777" w:rsidR="00881B29" w:rsidRDefault="00881B29" w:rsidP="00881B29">
            <w:pPr>
              <w:jc w:val="center"/>
            </w:pPr>
            <w:r>
              <w:t>4990</w:t>
            </w:r>
          </w:p>
        </w:tc>
        <w:tc>
          <w:tcPr>
            <w:tcW w:w="2268" w:type="dxa"/>
          </w:tcPr>
          <w:p w14:paraId="6B4E5F96" w14:textId="77777777" w:rsidR="00881B29" w:rsidRDefault="00881B29" w:rsidP="00881B29">
            <w:pPr>
              <w:jc w:val="center"/>
            </w:pPr>
            <w:r w:rsidRPr="0025106D">
              <w:t>All MET calls</w:t>
            </w:r>
          </w:p>
        </w:tc>
        <w:tc>
          <w:tcPr>
            <w:tcW w:w="1413" w:type="dxa"/>
            <w:vMerge w:val="restart"/>
          </w:tcPr>
          <w:p w14:paraId="38B5DCA7" w14:textId="77777777" w:rsidR="00881B29" w:rsidRDefault="00881B29" w:rsidP="00881B29">
            <w:pPr>
              <w:jc w:val="center"/>
            </w:pPr>
            <w:r>
              <w:t>4Z link</w:t>
            </w:r>
          </w:p>
        </w:tc>
      </w:tr>
      <w:tr w:rsidR="00881B29" w14:paraId="0741AA76" w14:textId="77777777" w:rsidTr="00881B29">
        <w:trPr>
          <w:trHeight w:val="255"/>
        </w:trPr>
        <w:tc>
          <w:tcPr>
            <w:tcW w:w="1491" w:type="dxa"/>
            <w:vMerge/>
          </w:tcPr>
          <w:p w14:paraId="038C7D98" w14:textId="77777777" w:rsidR="00881B29" w:rsidRDefault="00881B29" w:rsidP="00881B29">
            <w:pPr>
              <w:jc w:val="center"/>
            </w:pPr>
          </w:p>
        </w:tc>
        <w:tc>
          <w:tcPr>
            <w:tcW w:w="1346" w:type="dxa"/>
          </w:tcPr>
          <w:p w14:paraId="3FBAEA70" w14:textId="73B22312" w:rsidR="00881B29" w:rsidRDefault="00881B29" w:rsidP="00881B29">
            <w:pPr>
              <w:jc w:val="center"/>
            </w:pPr>
            <w:r>
              <w:t>FY2-IMT2</w:t>
            </w:r>
          </w:p>
        </w:tc>
        <w:tc>
          <w:tcPr>
            <w:tcW w:w="1407" w:type="dxa"/>
          </w:tcPr>
          <w:p w14:paraId="00C0A9B3" w14:textId="55B9948C" w:rsidR="00881B29" w:rsidRPr="00055D39" w:rsidRDefault="00881B29" w:rsidP="00881B29">
            <w:pPr>
              <w:jc w:val="center"/>
            </w:pPr>
            <w:r w:rsidRPr="00055D39">
              <w:t>C13</w:t>
            </w:r>
          </w:p>
        </w:tc>
        <w:tc>
          <w:tcPr>
            <w:tcW w:w="1138" w:type="dxa"/>
          </w:tcPr>
          <w:p w14:paraId="7A3AF7CA" w14:textId="77777777" w:rsidR="00881B29" w:rsidRDefault="00881B29" w:rsidP="00881B29">
            <w:pPr>
              <w:jc w:val="center"/>
            </w:pPr>
            <w:r>
              <w:t>4564</w:t>
            </w:r>
          </w:p>
        </w:tc>
        <w:tc>
          <w:tcPr>
            <w:tcW w:w="2268" w:type="dxa"/>
          </w:tcPr>
          <w:p w14:paraId="4340F054" w14:textId="77777777" w:rsidR="00881B29" w:rsidRPr="00243720" w:rsidRDefault="00881B29" w:rsidP="00881B29">
            <w:pPr>
              <w:jc w:val="center"/>
              <w:rPr>
                <w:b/>
              </w:rPr>
            </w:pPr>
            <w:r w:rsidRPr="00243720">
              <w:rPr>
                <w:b/>
              </w:rPr>
              <w:t>Second responder</w:t>
            </w:r>
          </w:p>
        </w:tc>
        <w:tc>
          <w:tcPr>
            <w:tcW w:w="1413" w:type="dxa"/>
            <w:vMerge/>
          </w:tcPr>
          <w:p w14:paraId="2D5093C5" w14:textId="77777777" w:rsidR="00881B29" w:rsidRDefault="00881B29" w:rsidP="00881B29">
            <w:pPr>
              <w:jc w:val="center"/>
            </w:pPr>
          </w:p>
        </w:tc>
      </w:tr>
      <w:tr w:rsidR="00881B29" w14:paraId="2E4B51B7" w14:textId="77777777" w:rsidTr="00881B29">
        <w:trPr>
          <w:trHeight w:val="255"/>
        </w:trPr>
        <w:tc>
          <w:tcPr>
            <w:tcW w:w="1491" w:type="dxa"/>
            <w:vMerge/>
          </w:tcPr>
          <w:p w14:paraId="7D3525B0" w14:textId="77777777" w:rsidR="00881B29" w:rsidRDefault="00881B29" w:rsidP="00881B29">
            <w:pPr>
              <w:jc w:val="center"/>
            </w:pPr>
          </w:p>
        </w:tc>
        <w:tc>
          <w:tcPr>
            <w:tcW w:w="1346" w:type="dxa"/>
          </w:tcPr>
          <w:p w14:paraId="7AF3D34F" w14:textId="77777777" w:rsidR="00881B29" w:rsidRDefault="00881B29" w:rsidP="00881B29">
            <w:pPr>
              <w:jc w:val="center"/>
            </w:pPr>
            <w:r>
              <w:t>FY2-IMT2</w:t>
            </w:r>
          </w:p>
        </w:tc>
        <w:tc>
          <w:tcPr>
            <w:tcW w:w="1407" w:type="dxa"/>
          </w:tcPr>
          <w:p w14:paraId="76FE7FFF" w14:textId="776BAE80" w:rsidR="00881B29" w:rsidRPr="00055D39" w:rsidRDefault="00881B29" w:rsidP="00881B29">
            <w:pPr>
              <w:jc w:val="center"/>
            </w:pPr>
            <w:r w:rsidRPr="00055D39">
              <w:t>C10/C11/C12</w:t>
            </w:r>
          </w:p>
        </w:tc>
        <w:tc>
          <w:tcPr>
            <w:tcW w:w="1138" w:type="dxa"/>
          </w:tcPr>
          <w:p w14:paraId="1C81550C" w14:textId="77777777" w:rsidR="00881B29" w:rsidRDefault="00881B29" w:rsidP="00881B29">
            <w:pPr>
              <w:jc w:val="center"/>
            </w:pPr>
            <w:r>
              <w:t>5211</w:t>
            </w:r>
          </w:p>
        </w:tc>
        <w:tc>
          <w:tcPr>
            <w:tcW w:w="2268" w:type="dxa"/>
          </w:tcPr>
          <w:p w14:paraId="28A86721" w14:textId="77777777" w:rsidR="00881B29" w:rsidRDefault="00881B29" w:rsidP="00881B29">
            <w:pPr>
              <w:jc w:val="center"/>
            </w:pPr>
            <w:proofErr w:type="gramStart"/>
            <w:r>
              <w:t>All  MET</w:t>
            </w:r>
            <w:proofErr w:type="gramEnd"/>
            <w:r>
              <w:t xml:space="preserve"> calls</w:t>
            </w:r>
          </w:p>
        </w:tc>
        <w:tc>
          <w:tcPr>
            <w:tcW w:w="1413" w:type="dxa"/>
            <w:vMerge/>
          </w:tcPr>
          <w:p w14:paraId="5F89388D" w14:textId="77777777" w:rsidR="00881B29" w:rsidRDefault="00881B29" w:rsidP="00881B29">
            <w:pPr>
              <w:jc w:val="center"/>
            </w:pPr>
          </w:p>
        </w:tc>
      </w:tr>
      <w:tr w:rsidR="00881B29" w14:paraId="35A5C52E" w14:textId="77777777" w:rsidTr="00881B29">
        <w:trPr>
          <w:trHeight w:val="133"/>
        </w:trPr>
        <w:tc>
          <w:tcPr>
            <w:tcW w:w="1491" w:type="dxa"/>
            <w:vMerge/>
          </w:tcPr>
          <w:p w14:paraId="1A8AA0D1" w14:textId="77777777" w:rsidR="00881B29" w:rsidRDefault="00881B29" w:rsidP="00881B29">
            <w:pPr>
              <w:jc w:val="center"/>
            </w:pPr>
          </w:p>
        </w:tc>
        <w:tc>
          <w:tcPr>
            <w:tcW w:w="1346" w:type="dxa"/>
          </w:tcPr>
          <w:p w14:paraId="53482267" w14:textId="77777777" w:rsidR="00881B29" w:rsidRDefault="00881B29" w:rsidP="00881B29">
            <w:pPr>
              <w:jc w:val="center"/>
            </w:pPr>
            <w:r>
              <w:t>F1</w:t>
            </w:r>
          </w:p>
        </w:tc>
        <w:tc>
          <w:tcPr>
            <w:tcW w:w="1407" w:type="dxa"/>
          </w:tcPr>
          <w:p w14:paraId="115CB744" w14:textId="77777777" w:rsidR="00881B29" w:rsidRPr="00055D39" w:rsidRDefault="00881B29" w:rsidP="00881B29">
            <w:pPr>
              <w:jc w:val="center"/>
            </w:pPr>
            <w:r w:rsidRPr="00055D39">
              <w:t>D6/D8/D9</w:t>
            </w:r>
          </w:p>
        </w:tc>
        <w:tc>
          <w:tcPr>
            <w:tcW w:w="1138" w:type="dxa"/>
          </w:tcPr>
          <w:p w14:paraId="2CEF6A1F" w14:textId="77777777" w:rsidR="00881B29" w:rsidRDefault="00881B29" w:rsidP="00881B29">
            <w:pPr>
              <w:jc w:val="center"/>
            </w:pPr>
            <w:r>
              <w:t>4565</w:t>
            </w:r>
          </w:p>
        </w:tc>
        <w:tc>
          <w:tcPr>
            <w:tcW w:w="2268" w:type="dxa"/>
          </w:tcPr>
          <w:p w14:paraId="77C6E680" w14:textId="77777777" w:rsidR="00881B29" w:rsidRDefault="00881B29" w:rsidP="00881B29">
            <w:pPr>
              <w:jc w:val="center"/>
            </w:pPr>
            <w:r w:rsidRPr="0025106D">
              <w:t>All MET calls</w:t>
            </w:r>
          </w:p>
        </w:tc>
        <w:tc>
          <w:tcPr>
            <w:tcW w:w="1413" w:type="dxa"/>
            <w:vMerge/>
          </w:tcPr>
          <w:p w14:paraId="2485A208" w14:textId="77777777" w:rsidR="00881B29" w:rsidRDefault="00881B29" w:rsidP="00881B29">
            <w:pPr>
              <w:jc w:val="center"/>
            </w:pPr>
          </w:p>
        </w:tc>
      </w:tr>
      <w:tr w:rsidR="00B84FCB" w14:paraId="7F542CE7" w14:textId="77777777" w:rsidTr="00881B29">
        <w:trPr>
          <w:trHeight w:val="133"/>
        </w:trPr>
        <w:tc>
          <w:tcPr>
            <w:tcW w:w="1491" w:type="dxa"/>
            <w:vMerge/>
          </w:tcPr>
          <w:p w14:paraId="1C504BBD" w14:textId="77777777" w:rsidR="00B84FCB" w:rsidRDefault="00B84FCB" w:rsidP="00B84FCB">
            <w:pPr>
              <w:jc w:val="center"/>
            </w:pPr>
          </w:p>
        </w:tc>
        <w:tc>
          <w:tcPr>
            <w:tcW w:w="1346" w:type="dxa"/>
          </w:tcPr>
          <w:p w14:paraId="4F7650C0" w14:textId="110763B8" w:rsidR="00B84FCB" w:rsidRDefault="00B84FCB" w:rsidP="00B84FCB">
            <w:pPr>
              <w:jc w:val="center"/>
            </w:pPr>
            <w:r>
              <w:t>ST4+</w:t>
            </w:r>
          </w:p>
        </w:tc>
        <w:tc>
          <w:tcPr>
            <w:tcW w:w="1407" w:type="dxa"/>
          </w:tcPr>
          <w:p w14:paraId="0904AD58" w14:textId="259A4697" w:rsidR="00B84FCB" w:rsidRPr="00055D39" w:rsidRDefault="00B84FCB" w:rsidP="00B84FCB">
            <w:pPr>
              <w:jc w:val="center"/>
            </w:pPr>
            <w:r>
              <w:t>B8</w:t>
            </w:r>
          </w:p>
        </w:tc>
        <w:tc>
          <w:tcPr>
            <w:tcW w:w="1138" w:type="dxa"/>
          </w:tcPr>
          <w:p w14:paraId="137AC969" w14:textId="296008EF" w:rsidR="00B84FCB" w:rsidRDefault="00B84FCB" w:rsidP="00B84FCB">
            <w:pPr>
              <w:jc w:val="center"/>
            </w:pPr>
            <w:r>
              <w:t>4991</w:t>
            </w:r>
          </w:p>
        </w:tc>
        <w:tc>
          <w:tcPr>
            <w:tcW w:w="2268" w:type="dxa"/>
          </w:tcPr>
          <w:p w14:paraId="688D7CB6" w14:textId="64438C5E" w:rsidR="00B84FCB" w:rsidRPr="0025106D" w:rsidRDefault="00B84FCB" w:rsidP="00B84FCB">
            <w:pPr>
              <w:jc w:val="center"/>
            </w:pPr>
            <w:r>
              <w:t>MET calls LG – 1</w:t>
            </w:r>
            <w:r w:rsidRPr="00881B29">
              <w:rPr>
                <w:vertAlign w:val="superscript"/>
              </w:rPr>
              <w:t>st</w:t>
            </w:r>
            <w:r>
              <w:t xml:space="preserve"> floor</w:t>
            </w:r>
          </w:p>
        </w:tc>
        <w:tc>
          <w:tcPr>
            <w:tcW w:w="1413" w:type="dxa"/>
            <w:vMerge/>
          </w:tcPr>
          <w:p w14:paraId="16F63B78" w14:textId="77777777" w:rsidR="00B84FCB" w:rsidRDefault="00B84FCB" w:rsidP="00B84FCB">
            <w:pPr>
              <w:jc w:val="center"/>
            </w:pPr>
          </w:p>
        </w:tc>
      </w:tr>
    </w:tbl>
    <w:p w14:paraId="338A38FF" w14:textId="77777777" w:rsidR="00DB3257" w:rsidRPr="00BC5D26" w:rsidRDefault="00DB3257" w:rsidP="00DB3257">
      <w:pPr>
        <w:autoSpaceDE w:val="0"/>
        <w:autoSpaceDN w:val="0"/>
        <w:spacing w:after="0" w:line="220" w:lineRule="exact"/>
        <w:rPr>
          <w:rFonts w:ascii="Calibri" w:eastAsia="Times New Roman" w:hAnsi="Calibri" w:cs="Times New Roman"/>
          <w:kern w:val="2"/>
          <w:sz w:val="21"/>
          <w:lang w:val="en-US" w:eastAsia="en-GB"/>
        </w:rPr>
      </w:pPr>
    </w:p>
    <w:p w14:paraId="58B96CD2" w14:textId="77777777" w:rsidR="00DB3257"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p>
    <w:p w14:paraId="5C909A7D" w14:textId="77777777" w:rsidR="00DB3257" w:rsidRPr="00900101"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r>
        <w:rPr>
          <w:rFonts w:ascii="Calibri" w:eastAsia="Times New Roman" w:hAnsi="Calibri" w:cs="Times New Roman"/>
          <w:b/>
          <w:color w:val="222222"/>
          <w:kern w:val="2"/>
          <w:sz w:val="24"/>
          <w:szCs w:val="24"/>
          <w:lang w:val="" w:eastAsia="en-GB"/>
        </w:rPr>
        <w:t>MET bleep notes:</w:t>
      </w:r>
    </w:p>
    <w:p w14:paraId="3283A453" w14:textId="77777777" w:rsidR="00DB3257" w:rsidRPr="00900101" w:rsidRDefault="00DB3257" w:rsidP="00DB3257">
      <w:pPr>
        <w:autoSpaceDE w:val="0"/>
        <w:autoSpaceDN w:val="0"/>
        <w:spacing w:after="0" w:line="200" w:lineRule="exact"/>
        <w:ind w:firstLine="19"/>
        <w:jc w:val="both"/>
        <w:rPr>
          <w:rFonts w:ascii="Calibri" w:eastAsia="Times New Roman" w:hAnsi="Calibri" w:cs="Times New Roman"/>
          <w:b/>
          <w:color w:val="222222"/>
          <w:kern w:val="2"/>
          <w:sz w:val="24"/>
          <w:szCs w:val="24"/>
          <w:lang w:val="" w:eastAsia="en-GB"/>
        </w:rPr>
      </w:pPr>
    </w:p>
    <w:p w14:paraId="7F43C1BD" w14:textId="09508989" w:rsidR="00DB3257"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All </w:t>
      </w:r>
      <w:r w:rsidRPr="00900101">
        <w:rPr>
          <w:rFonts w:ascii="Calibri" w:eastAsia="Times New Roman" w:hAnsi="Calibri" w:cs="Times New Roman"/>
          <w:color w:val="222222"/>
          <w:kern w:val="2"/>
          <w:sz w:val="24"/>
          <w:szCs w:val="24"/>
          <w:lang w:val="" w:eastAsia="en-GB"/>
        </w:rPr>
        <w:t>MET bleep holders need to attend the 9AM handover to collect the bleep.</w:t>
      </w:r>
      <w:r w:rsidR="002C1EF3">
        <w:rPr>
          <w:rFonts w:ascii="Calibri" w:eastAsia="Times New Roman" w:hAnsi="Calibri" w:cs="Times New Roman"/>
          <w:color w:val="222222"/>
          <w:kern w:val="2"/>
          <w:sz w:val="24"/>
          <w:szCs w:val="24"/>
          <w:lang w:val="" w:eastAsia="en-GB"/>
        </w:rPr>
        <w:t xml:space="preserve">  They should attend all MET huddles (see section on handover)</w:t>
      </w:r>
    </w:p>
    <w:p w14:paraId="71B905CA" w14:textId="621FF8FD" w:rsidR="00881B29" w:rsidRDefault="00881B29" w:rsidP="00881B29">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7F9FDD3F" w14:textId="56039ABB" w:rsidR="00881B29" w:rsidRPr="00900101" w:rsidRDefault="00881B29" w:rsidP="00881B29">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The doctor holding 4991 will attend MET calls on the lower ground, ground and 1st floors including any areas outside.</w:t>
      </w:r>
    </w:p>
    <w:p w14:paraId="656C7BB3" w14:textId="77777777" w:rsidR="00DB3257" w:rsidRPr="00900101" w:rsidRDefault="00DB3257" w:rsidP="00DB3257">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 </w:t>
      </w:r>
    </w:p>
    <w:p w14:paraId="0DD26E9A" w14:textId="77777777" w:rsidR="00DB3257" w:rsidRPr="00A329BB"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kern w:val="2"/>
          <w:sz w:val="24"/>
          <w:szCs w:val="24"/>
          <w:lang w:val="" w:eastAsia="en-GB"/>
        </w:rPr>
      </w:pPr>
      <w:r w:rsidRPr="00A329BB">
        <w:rPr>
          <w:rFonts w:ascii="Calibri" w:eastAsia="Times New Roman" w:hAnsi="Calibri" w:cs="Times New Roman"/>
          <w:kern w:val="2"/>
          <w:sz w:val="24"/>
          <w:szCs w:val="24"/>
          <w:lang w:val="" w:eastAsia="en-GB"/>
        </w:rPr>
        <w:t xml:space="preserve">Bleep 4564 is a “second responder” and does not go to MET calls unless specifically fast bleeped for assistance or if there is a second MET call in another location in rapid succession. </w:t>
      </w:r>
    </w:p>
    <w:p w14:paraId="5CE9C4FD" w14:textId="77777777" w:rsidR="00DB3257" w:rsidRPr="00A329BB" w:rsidRDefault="00DB3257" w:rsidP="00DB3257">
      <w:pPr>
        <w:autoSpaceDE w:val="0"/>
        <w:autoSpaceDN w:val="0"/>
        <w:spacing w:after="0" w:line="200" w:lineRule="exact"/>
        <w:jc w:val="both"/>
        <w:rPr>
          <w:rFonts w:ascii="Calibri" w:eastAsia="Times New Roman" w:hAnsi="Calibri" w:cs="Times New Roman"/>
          <w:color w:val="FF0000"/>
          <w:kern w:val="2"/>
          <w:sz w:val="24"/>
          <w:szCs w:val="24"/>
          <w:lang w:val="" w:eastAsia="en-GB"/>
        </w:rPr>
      </w:pPr>
    </w:p>
    <w:p w14:paraId="0F36FCD9" w14:textId="79126992" w:rsidR="00F57C89" w:rsidRDefault="00DB3257" w:rsidP="00D51491">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There is no differentiation between a NEWS-triggered MET call and a cardiac arrest, so all MET calls should be treated with the urgency of a cardiac arrest.</w:t>
      </w:r>
    </w:p>
    <w:p w14:paraId="1FCB652C" w14:textId="77777777" w:rsidR="00055D39" w:rsidRPr="00055D39" w:rsidRDefault="00055D39" w:rsidP="00055D39">
      <w:pPr>
        <w:pStyle w:val="ListParagraph"/>
        <w:rPr>
          <w:rFonts w:ascii="Calibri" w:eastAsia="Times New Roman" w:hAnsi="Calibri" w:cs="Times New Roman"/>
          <w:color w:val="222222"/>
          <w:kern w:val="2"/>
          <w:sz w:val="24"/>
          <w:szCs w:val="24"/>
          <w:lang w:val="" w:eastAsia="en-GB"/>
        </w:rPr>
      </w:pPr>
    </w:p>
    <w:p w14:paraId="6F3AE090" w14:textId="0009C3A6" w:rsidR="00ED17D3" w:rsidRDefault="00ED17D3" w:rsidP="00ED17D3">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If the IMT3 doctor on </w:t>
      </w:r>
      <w:r w:rsidRPr="00ED17D3">
        <w:rPr>
          <w:rFonts w:ascii="Calibri" w:eastAsia="Times New Roman" w:hAnsi="Calibri" w:cs="Times New Roman"/>
          <w:kern w:val="2"/>
          <w:sz w:val="24"/>
          <w:szCs w:val="24"/>
          <w:lang w:val="" w:eastAsia="en-GB"/>
        </w:rPr>
        <w:t>E15</w:t>
      </w:r>
      <w:r w:rsidRPr="002C1EF3">
        <w:rPr>
          <w:rFonts w:ascii="Calibri" w:eastAsia="Times New Roman" w:hAnsi="Calibri" w:cs="Times New Roman"/>
          <w:color w:val="FF0000"/>
          <w:kern w:val="2"/>
          <w:sz w:val="24"/>
          <w:szCs w:val="24"/>
          <w:lang w:val="" w:eastAsia="en-GB"/>
        </w:rPr>
        <w:t xml:space="preserve"> </w:t>
      </w:r>
      <w:r>
        <w:rPr>
          <w:rFonts w:ascii="Calibri" w:eastAsia="Times New Roman" w:hAnsi="Calibri" w:cs="Times New Roman"/>
          <w:color w:val="222222"/>
          <w:kern w:val="2"/>
          <w:sz w:val="24"/>
          <w:szCs w:val="24"/>
          <w:lang w:val="" w:eastAsia="en-GB"/>
        </w:rPr>
        <w:t xml:space="preserve">is based </w:t>
      </w:r>
      <w:r w:rsidR="0082115D">
        <w:rPr>
          <w:rFonts w:ascii="Calibri" w:eastAsia="Times New Roman" w:hAnsi="Calibri" w:cs="Times New Roman"/>
          <w:color w:val="222222"/>
          <w:kern w:val="2"/>
          <w:sz w:val="24"/>
          <w:szCs w:val="24"/>
          <w:lang w:val="" w:eastAsia="en-GB"/>
        </w:rPr>
        <w:t xml:space="preserve">offsite </w:t>
      </w:r>
      <w:r w:rsidR="000E6023">
        <w:rPr>
          <w:rFonts w:ascii="Calibri" w:eastAsia="Times New Roman" w:hAnsi="Calibri" w:cs="Times New Roman"/>
          <w:color w:val="222222"/>
          <w:kern w:val="2"/>
          <w:sz w:val="24"/>
          <w:szCs w:val="24"/>
          <w:lang w:val="" w:eastAsia="en-GB"/>
        </w:rPr>
        <w:t>or is a gap,</w:t>
      </w:r>
      <w:r>
        <w:rPr>
          <w:rFonts w:ascii="Calibri" w:eastAsia="Times New Roman" w:hAnsi="Calibri" w:cs="Times New Roman"/>
          <w:color w:val="222222"/>
          <w:kern w:val="2"/>
          <w:sz w:val="24"/>
          <w:szCs w:val="24"/>
          <w:lang w:val="" w:eastAsia="en-GB"/>
        </w:rPr>
        <w:t xml:space="preserve"> then the MET bleep should be held 9-5pm by the IMT3 doctor on the </w:t>
      </w:r>
      <w:r w:rsidRPr="00ED17D3">
        <w:rPr>
          <w:rFonts w:ascii="Calibri" w:eastAsia="Times New Roman" w:hAnsi="Calibri" w:cs="Times New Roman"/>
          <w:kern w:val="2"/>
          <w:sz w:val="24"/>
          <w:szCs w:val="24"/>
          <w:lang w:val="" w:eastAsia="en-GB"/>
        </w:rPr>
        <w:t>E16</w:t>
      </w:r>
      <w:r w:rsidRPr="002C1EF3">
        <w:rPr>
          <w:rFonts w:ascii="Calibri" w:eastAsia="Times New Roman" w:hAnsi="Calibri" w:cs="Times New Roman"/>
          <w:color w:val="FF0000"/>
          <w:kern w:val="2"/>
          <w:sz w:val="24"/>
          <w:szCs w:val="24"/>
          <w:lang w:val="" w:eastAsia="en-GB"/>
        </w:rPr>
        <w:t xml:space="preserve"> </w:t>
      </w:r>
      <w:r>
        <w:rPr>
          <w:rFonts w:ascii="Calibri" w:eastAsia="Times New Roman" w:hAnsi="Calibri" w:cs="Times New Roman"/>
          <w:color w:val="222222"/>
          <w:kern w:val="2"/>
          <w:sz w:val="24"/>
          <w:szCs w:val="24"/>
          <w:lang w:val="" w:eastAsia="en-GB"/>
        </w:rPr>
        <w:t>shift.  This should be reflected on Allocate and if not escalate to Medical Roster.</w:t>
      </w:r>
      <w:r w:rsidR="000E6023">
        <w:rPr>
          <w:rFonts w:ascii="Calibri" w:eastAsia="Times New Roman" w:hAnsi="Calibri" w:cs="Times New Roman"/>
          <w:color w:val="222222"/>
          <w:kern w:val="2"/>
          <w:sz w:val="24"/>
          <w:szCs w:val="24"/>
          <w:lang w:val="" w:eastAsia="en-GB"/>
        </w:rPr>
        <w:t xml:space="preserve">  If this shift remains a gap after 5pm, E16 will be expected to continue this role and the 4950 bleep will go to </w:t>
      </w:r>
      <w:r w:rsidR="0082115D">
        <w:rPr>
          <w:rFonts w:ascii="Calibri" w:eastAsia="Times New Roman" w:hAnsi="Calibri" w:cs="Times New Roman"/>
          <w:color w:val="222222"/>
          <w:kern w:val="2"/>
          <w:sz w:val="24"/>
          <w:szCs w:val="24"/>
          <w:lang w:val="" w:eastAsia="en-GB"/>
        </w:rPr>
        <w:t xml:space="preserve">ST4+ B11 </w:t>
      </w:r>
    </w:p>
    <w:p w14:paraId="4B8EC9A1" w14:textId="557E46D4" w:rsidR="00D51491" w:rsidRPr="00ED17D3" w:rsidRDefault="00D51491" w:rsidP="00ED17D3">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3FD9F330" w14:textId="2BA3F063" w:rsidR="00DB3257" w:rsidRPr="00A329BB"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In the event that </w:t>
      </w:r>
      <w:r w:rsidR="00435498">
        <w:rPr>
          <w:rFonts w:ascii="Calibri" w:eastAsia="Times New Roman" w:hAnsi="Calibri" w:cs="Times New Roman"/>
          <w:color w:val="222222"/>
          <w:kern w:val="2"/>
          <w:sz w:val="24"/>
          <w:szCs w:val="24"/>
          <w:lang w:val="" w:eastAsia="en-GB"/>
        </w:rPr>
        <w:t>FY2-</w:t>
      </w:r>
      <w:r w:rsidR="00435498" w:rsidRPr="00ED17D3">
        <w:rPr>
          <w:rFonts w:ascii="Calibri" w:eastAsia="Times New Roman" w:hAnsi="Calibri" w:cs="Times New Roman"/>
          <w:kern w:val="2"/>
          <w:sz w:val="24"/>
          <w:szCs w:val="24"/>
          <w:lang w:val="" w:eastAsia="en-GB"/>
        </w:rPr>
        <w:t>IMT2</w:t>
      </w:r>
      <w:r w:rsidRPr="00ED17D3">
        <w:rPr>
          <w:rFonts w:ascii="Calibri" w:eastAsia="Times New Roman" w:hAnsi="Calibri" w:cs="Times New Roman"/>
          <w:kern w:val="2"/>
          <w:sz w:val="24"/>
          <w:szCs w:val="24"/>
          <w:lang w:val="" w:eastAsia="en-GB"/>
        </w:rPr>
        <w:t xml:space="preserve"> C15 or C16 shift is </w:t>
      </w:r>
      <w:r w:rsidR="0082115D">
        <w:rPr>
          <w:rFonts w:ascii="Calibri" w:eastAsia="Times New Roman" w:hAnsi="Calibri" w:cs="Times New Roman"/>
          <w:kern w:val="2"/>
          <w:sz w:val="24"/>
          <w:szCs w:val="24"/>
          <w:lang w:val="" w:eastAsia="en-GB"/>
        </w:rPr>
        <w:t>based offsite or is a gap</w:t>
      </w:r>
      <w:r w:rsidRPr="00ED17D3">
        <w:rPr>
          <w:rFonts w:ascii="Calibri" w:eastAsia="Times New Roman" w:hAnsi="Calibri" w:cs="Times New Roman"/>
          <w:kern w:val="2"/>
          <w:sz w:val="24"/>
          <w:szCs w:val="24"/>
          <w:lang w:val="" w:eastAsia="en-GB"/>
        </w:rPr>
        <w:t xml:space="preserve"> C17 will </w:t>
      </w:r>
      <w:r>
        <w:rPr>
          <w:rFonts w:ascii="Calibri" w:eastAsia="Times New Roman" w:hAnsi="Calibri" w:cs="Times New Roman"/>
          <w:color w:val="222222"/>
          <w:kern w:val="2"/>
          <w:sz w:val="24"/>
          <w:szCs w:val="24"/>
          <w:lang w:val="" w:eastAsia="en-GB"/>
        </w:rPr>
        <w:t xml:space="preserve">be asked to carry </w:t>
      </w:r>
      <w:r w:rsidRPr="00900101">
        <w:rPr>
          <w:rFonts w:ascii="Calibri" w:eastAsia="Times New Roman" w:hAnsi="Calibri" w:cs="Times New Roman"/>
          <w:color w:val="222222"/>
          <w:kern w:val="2"/>
          <w:sz w:val="24"/>
          <w:szCs w:val="24"/>
          <w:lang w:val="" w:eastAsia="en-GB"/>
        </w:rPr>
        <w:t xml:space="preserve"> the MET bleep</w:t>
      </w:r>
      <w:r w:rsidR="0082115D">
        <w:rPr>
          <w:rFonts w:ascii="Calibri" w:eastAsia="Times New Roman" w:hAnsi="Calibri" w:cs="Times New Roman"/>
          <w:color w:val="222222"/>
          <w:kern w:val="2"/>
          <w:sz w:val="24"/>
          <w:szCs w:val="24"/>
          <w:lang w:val="" w:eastAsia="en-GB"/>
        </w:rPr>
        <w:t xml:space="preserve"> and when this is a known gap, this should be reflected on Allocate.</w:t>
      </w:r>
    </w:p>
    <w:p w14:paraId="27536024" w14:textId="77777777" w:rsidR="00DB3257" w:rsidRPr="00900101" w:rsidRDefault="00DB3257" w:rsidP="00DB3257">
      <w:pPr>
        <w:pStyle w:val="ListParagraph"/>
        <w:autoSpaceDE w:val="0"/>
        <w:autoSpaceDN w:val="0"/>
        <w:spacing w:after="0" w:line="200" w:lineRule="exact"/>
        <w:ind w:left="739"/>
        <w:jc w:val="both"/>
        <w:rPr>
          <w:rFonts w:ascii="Calibri" w:eastAsia="Times New Roman" w:hAnsi="Calibri" w:cs="Times New Roman"/>
          <w:color w:val="222222"/>
          <w:kern w:val="2"/>
          <w:sz w:val="24"/>
          <w:szCs w:val="24"/>
          <w:lang w:val="" w:eastAsia="en-GB"/>
        </w:rPr>
      </w:pPr>
    </w:p>
    <w:p w14:paraId="449C078A" w14:textId="77777777" w:rsidR="00DB3257" w:rsidRDefault="00DB3257"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sidRPr="00900101">
        <w:rPr>
          <w:rFonts w:ascii="Calibri" w:eastAsia="Times New Roman" w:hAnsi="Calibri" w:cs="Times New Roman"/>
          <w:color w:val="222222"/>
          <w:kern w:val="2"/>
          <w:sz w:val="24"/>
          <w:szCs w:val="24"/>
          <w:lang w:val="" w:eastAsia="en-GB"/>
        </w:rPr>
        <w:t xml:space="preserve">During F1 teaching the F1 MET bleep will be held by </w:t>
      </w:r>
      <w:r w:rsidRPr="00ED17D3">
        <w:rPr>
          <w:rFonts w:ascii="Calibri" w:eastAsia="Times New Roman" w:hAnsi="Calibri" w:cs="Times New Roman"/>
          <w:kern w:val="2"/>
          <w:sz w:val="24"/>
          <w:szCs w:val="24"/>
          <w:lang w:val="" w:eastAsia="en-GB"/>
        </w:rPr>
        <w:t xml:space="preserve">the C17 </w:t>
      </w:r>
      <w:r w:rsidR="00435498" w:rsidRPr="00ED17D3">
        <w:rPr>
          <w:rFonts w:ascii="Calibri" w:eastAsia="Times New Roman" w:hAnsi="Calibri" w:cs="Times New Roman"/>
          <w:kern w:val="2"/>
          <w:sz w:val="24"/>
          <w:szCs w:val="24"/>
          <w:lang w:val="" w:eastAsia="en-GB"/>
        </w:rPr>
        <w:t>FY2</w:t>
      </w:r>
      <w:r w:rsidR="00435498">
        <w:rPr>
          <w:rFonts w:ascii="Calibri" w:eastAsia="Times New Roman" w:hAnsi="Calibri" w:cs="Times New Roman"/>
          <w:color w:val="222222"/>
          <w:kern w:val="2"/>
          <w:sz w:val="24"/>
          <w:szCs w:val="24"/>
          <w:lang w:val="" w:eastAsia="en-GB"/>
        </w:rPr>
        <w:t>-</w:t>
      </w:r>
      <w:r w:rsidRPr="00900101">
        <w:rPr>
          <w:rFonts w:ascii="Calibri" w:eastAsia="Times New Roman" w:hAnsi="Calibri" w:cs="Times New Roman"/>
          <w:color w:val="222222"/>
          <w:kern w:val="2"/>
          <w:sz w:val="24"/>
          <w:szCs w:val="24"/>
          <w:lang w:val="" w:eastAsia="en-GB"/>
        </w:rPr>
        <w:t>IMT</w:t>
      </w:r>
      <w:r w:rsidR="00435498">
        <w:rPr>
          <w:rFonts w:ascii="Calibri" w:eastAsia="Times New Roman" w:hAnsi="Calibri" w:cs="Times New Roman"/>
          <w:color w:val="222222"/>
          <w:kern w:val="2"/>
          <w:sz w:val="24"/>
          <w:szCs w:val="24"/>
          <w:lang w:val="" w:eastAsia="en-GB"/>
        </w:rPr>
        <w:t>2</w:t>
      </w:r>
      <w:r w:rsidRPr="00900101">
        <w:rPr>
          <w:rFonts w:ascii="Calibri" w:eastAsia="Times New Roman" w:hAnsi="Calibri" w:cs="Times New Roman"/>
          <w:color w:val="222222"/>
          <w:kern w:val="2"/>
          <w:sz w:val="24"/>
          <w:szCs w:val="24"/>
          <w:lang w:val="" w:eastAsia="en-GB"/>
        </w:rPr>
        <w:t>.</w:t>
      </w:r>
    </w:p>
    <w:p w14:paraId="30DA1765" w14:textId="77777777" w:rsidR="00A652C4" w:rsidRPr="00A652C4" w:rsidRDefault="00A652C4" w:rsidP="00A652C4">
      <w:pPr>
        <w:pStyle w:val="ListParagraph"/>
        <w:rPr>
          <w:rFonts w:ascii="Calibri" w:eastAsia="Times New Roman" w:hAnsi="Calibri" w:cs="Times New Roman"/>
          <w:color w:val="222222"/>
          <w:kern w:val="2"/>
          <w:sz w:val="24"/>
          <w:szCs w:val="24"/>
          <w:lang w:val="" w:eastAsia="en-GB"/>
        </w:rPr>
      </w:pPr>
    </w:p>
    <w:p w14:paraId="39C04480" w14:textId="7B9D9ACA" w:rsidR="00A652C4" w:rsidRDefault="00A652C4"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In the event of the FY</w:t>
      </w:r>
      <w:r w:rsidRPr="00ED17D3">
        <w:rPr>
          <w:rFonts w:ascii="Calibri" w:eastAsia="Times New Roman" w:hAnsi="Calibri" w:cs="Times New Roman"/>
          <w:kern w:val="2"/>
          <w:sz w:val="24"/>
          <w:szCs w:val="24"/>
          <w:lang w:val="" w:eastAsia="en-GB"/>
        </w:rPr>
        <w:t xml:space="preserve">1 D12 shift </w:t>
      </w:r>
      <w:r>
        <w:rPr>
          <w:rFonts w:ascii="Calibri" w:eastAsia="Times New Roman" w:hAnsi="Calibri" w:cs="Times New Roman"/>
          <w:color w:val="222222"/>
          <w:kern w:val="2"/>
          <w:sz w:val="24"/>
          <w:szCs w:val="24"/>
          <w:lang w:val="" w:eastAsia="en-GB"/>
        </w:rPr>
        <w:t>is vacant, the MET bleep should be handed to the nurse practitioner who will then allocate the bleep to either</w:t>
      </w:r>
      <w:r w:rsidR="00ED17D3">
        <w:rPr>
          <w:rFonts w:ascii="Calibri" w:eastAsia="Times New Roman" w:hAnsi="Calibri" w:cs="Times New Roman"/>
          <w:color w:val="222222"/>
          <w:kern w:val="2"/>
          <w:sz w:val="24"/>
          <w:szCs w:val="24"/>
          <w:lang w:val="" w:eastAsia="en-GB"/>
        </w:rPr>
        <w:t xml:space="preserve"> an</w:t>
      </w:r>
      <w:r>
        <w:rPr>
          <w:rFonts w:ascii="Calibri" w:eastAsia="Times New Roman" w:hAnsi="Calibri" w:cs="Times New Roman"/>
          <w:color w:val="222222"/>
          <w:kern w:val="2"/>
          <w:sz w:val="24"/>
          <w:szCs w:val="24"/>
          <w:lang w:val="" w:eastAsia="en-GB"/>
        </w:rPr>
        <w:t xml:space="preserve"> </w:t>
      </w:r>
      <w:r w:rsidRPr="00ED17D3">
        <w:rPr>
          <w:rFonts w:ascii="Calibri" w:eastAsia="Times New Roman" w:hAnsi="Calibri" w:cs="Times New Roman"/>
          <w:kern w:val="2"/>
          <w:sz w:val="24"/>
          <w:szCs w:val="24"/>
          <w:lang w:val="" w:eastAsia="en-GB"/>
        </w:rPr>
        <w:t xml:space="preserve">FY1 </w:t>
      </w:r>
      <w:r w:rsidR="00ED17D3">
        <w:rPr>
          <w:rFonts w:ascii="Calibri" w:eastAsia="Times New Roman" w:hAnsi="Calibri" w:cs="Times New Roman"/>
          <w:kern w:val="2"/>
          <w:sz w:val="24"/>
          <w:szCs w:val="24"/>
          <w:lang w:val="" w:eastAsia="en-GB"/>
        </w:rPr>
        <w:t xml:space="preserve">on </w:t>
      </w:r>
      <w:r w:rsidRPr="00ED17D3">
        <w:rPr>
          <w:rFonts w:ascii="Calibri" w:eastAsia="Times New Roman" w:hAnsi="Calibri" w:cs="Times New Roman"/>
          <w:kern w:val="2"/>
          <w:sz w:val="24"/>
          <w:szCs w:val="24"/>
          <w:lang w:val="" w:eastAsia="en-GB"/>
        </w:rPr>
        <w:t>D10</w:t>
      </w:r>
      <w:r w:rsidR="00ED17D3">
        <w:rPr>
          <w:rFonts w:ascii="Calibri" w:eastAsia="Times New Roman" w:hAnsi="Calibri" w:cs="Times New Roman"/>
          <w:kern w:val="2"/>
          <w:sz w:val="24"/>
          <w:szCs w:val="24"/>
          <w:lang w:val="" w:eastAsia="en-GB"/>
        </w:rPr>
        <w:t>,</w:t>
      </w:r>
      <w:r w:rsidRPr="00ED17D3">
        <w:rPr>
          <w:rFonts w:ascii="Calibri" w:eastAsia="Times New Roman" w:hAnsi="Calibri" w:cs="Times New Roman"/>
          <w:kern w:val="2"/>
          <w:sz w:val="24"/>
          <w:szCs w:val="24"/>
          <w:lang w:val="" w:eastAsia="en-GB"/>
        </w:rPr>
        <w:t xml:space="preserve"> D11</w:t>
      </w:r>
      <w:r w:rsidR="00ED17D3">
        <w:rPr>
          <w:rFonts w:ascii="Calibri" w:eastAsia="Times New Roman" w:hAnsi="Calibri" w:cs="Times New Roman"/>
          <w:kern w:val="2"/>
          <w:sz w:val="24"/>
          <w:szCs w:val="24"/>
          <w:lang w:val="" w:eastAsia="en-GB"/>
        </w:rPr>
        <w:t xml:space="preserve"> or D13</w:t>
      </w:r>
    </w:p>
    <w:p w14:paraId="2010AEEE" w14:textId="77777777" w:rsidR="00DB3257" w:rsidRPr="00A329BB" w:rsidRDefault="00DB3257" w:rsidP="00DB3257">
      <w:pPr>
        <w:pStyle w:val="ListParagraph"/>
        <w:rPr>
          <w:rFonts w:ascii="Calibri" w:eastAsia="Times New Roman" w:hAnsi="Calibri" w:cs="Times New Roman"/>
          <w:color w:val="222222"/>
          <w:kern w:val="2"/>
          <w:sz w:val="24"/>
          <w:szCs w:val="24"/>
          <w:lang w:val="" w:eastAsia="en-GB"/>
        </w:rPr>
      </w:pPr>
    </w:p>
    <w:p w14:paraId="45AE7BC0" w14:textId="5AA2E1E7" w:rsidR="00216951" w:rsidRDefault="00DB3257" w:rsidP="00ED17D3">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 xml:space="preserve">Note that during weekends there is a 3 week rolling pattern for Bleeps 5211 and 4565, meaning that each weekend a different IMT and F1 will carry the bleep. This is to </w:t>
      </w:r>
      <w:r>
        <w:rPr>
          <w:rFonts w:ascii="Calibri" w:eastAsia="Times New Roman" w:hAnsi="Calibri" w:cs="Times New Roman"/>
          <w:color w:val="222222"/>
          <w:kern w:val="2"/>
          <w:sz w:val="24"/>
          <w:szCs w:val="24"/>
          <w:lang w:val="" w:eastAsia="en-GB"/>
        </w:rPr>
        <w:lastRenderedPageBreak/>
        <w:t xml:space="preserve">distribute the MET bleep across all wards evenly. The MET bleep shift for that weekend will be visible on Allocate and the nurse practitioners will go over MET bleep distribution in handover. </w:t>
      </w:r>
    </w:p>
    <w:p w14:paraId="35C14671" w14:textId="3525A212" w:rsidR="00ED17D3" w:rsidRDefault="00ED17D3" w:rsidP="00ED17D3">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FC76746" w14:textId="77777777" w:rsidR="00ED17D3" w:rsidRPr="00ED17D3" w:rsidRDefault="00ED17D3" w:rsidP="00ED17D3">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1CE4D2A" w14:textId="52E65783" w:rsidR="00216951" w:rsidRDefault="00216951" w:rsidP="00DB3257">
      <w:pPr>
        <w:pStyle w:val="ListParagraph"/>
        <w:numPr>
          <w:ilvl w:val="0"/>
          <w:numId w:val="1"/>
        </w:numPr>
        <w:autoSpaceDE w:val="0"/>
        <w:autoSpaceDN w:val="0"/>
        <w:spacing w:after="0" w:line="200" w:lineRule="exact"/>
        <w:jc w:val="both"/>
        <w:rPr>
          <w:rFonts w:ascii="Calibri" w:eastAsia="Times New Roman" w:hAnsi="Calibri" w:cs="Times New Roman"/>
          <w:color w:val="222222"/>
          <w:kern w:val="2"/>
          <w:sz w:val="24"/>
          <w:szCs w:val="24"/>
          <w:lang w:val="" w:eastAsia="en-GB"/>
        </w:rPr>
      </w:pPr>
      <w:r>
        <w:rPr>
          <w:rFonts w:ascii="Calibri" w:eastAsia="Times New Roman" w:hAnsi="Calibri" w:cs="Times New Roman"/>
          <w:color w:val="222222"/>
          <w:kern w:val="2"/>
          <w:sz w:val="24"/>
          <w:szCs w:val="24"/>
          <w:lang w:val="" w:eastAsia="en-GB"/>
        </w:rPr>
        <w:t>If any of the alternative doctors to carry the MET bleep is a</w:t>
      </w:r>
      <w:r w:rsidR="0082115D">
        <w:rPr>
          <w:rFonts w:ascii="Calibri" w:eastAsia="Times New Roman" w:hAnsi="Calibri" w:cs="Times New Roman"/>
          <w:color w:val="222222"/>
          <w:kern w:val="2"/>
          <w:sz w:val="24"/>
          <w:szCs w:val="24"/>
          <w:lang w:val="" w:eastAsia="en-GB"/>
        </w:rPr>
        <w:t>n external</w:t>
      </w:r>
      <w:r>
        <w:rPr>
          <w:rFonts w:ascii="Calibri" w:eastAsia="Times New Roman" w:hAnsi="Calibri" w:cs="Times New Roman"/>
          <w:color w:val="222222"/>
          <w:kern w:val="2"/>
          <w:sz w:val="24"/>
          <w:szCs w:val="24"/>
          <w:lang w:val="" w:eastAsia="en-GB"/>
        </w:rPr>
        <w:t xml:space="preserve"> locum, any of the other oncall (ideally grade-equivalent) doctors for that day may be approached to carry the MET bleep.</w:t>
      </w:r>
    </w:p>
    <w:p w14:paraId="096C3893" w14:textId="5591BCD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3072A59" w14:textId="54F07DC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9165F9D" w14:textId="5A5ECA7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8A65E4" w14:textId="35739ED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FA07A3D" w14:textId="3A7E51F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B1A9E50" w14:textId="67381E0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EE4F0DF" w14:textId="5FF97E4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6ED0A7" w14:textId="13473C2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EDAB74D" w14:textId="17B6C6E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9F83C8D" w14:textId="2337E61F"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283FCD8" w14:textId="0C87AC2F"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BE54603" w14:textId="35BBD11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151E7DB" w14:textId="3E38776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7488E45" w14:textId="5586BDB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D27F3DD" w14:textId="70C3207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8C1D532" w14:textId="0F1C8FC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5C5342A" w14:textId="096F0BC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424511A" w14:textId="00480A9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6CA3863" w14:textId="76E21464"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A35342A" w14:textId="461F289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4641F70" w14:textId="0016E09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8B28641" w14:textId="43D5221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2898F82" w14:textId="52535CF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32281C4" w14:textId="3DD916B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C495481" w14:textId="343BB38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16313A3" w14:textId="00F54D01"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D97CB58" w14:textId="2360E0B7"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6998114" w14:textId="59F9C9B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EBD1998" w14:textId="178BD66E"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AADF740" w14:textId="2EF3426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547D97D" w14:textId="706F6959"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D296C78" w14:textId="3933429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E8E4C3B" w14:textId="340F682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E1C39D3" w14:textId="2BE3255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41BBA8B" w14:textId="76D034B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C8368F6" w14:textId="485E716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A31FDB8" w14:textId="1ADF729C"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93C7A54" w14:textId="702DB01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3C88E4A" w14:textId="6007682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7336DA6" w14:textId="2B0225BD"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C6E927D" w14:textId="08F67C3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306E872" w14:textId="6B10414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9A5B907" w14:textId="15B83935"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57775CCD" w14:textId="1930074E"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2950537" w14:textId="09F5EC92"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3A814B7F" w14:textId="0D3A124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7DC81D8" w14:textId="316DF09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1B3C8BD" w14:textId="4928EC7A"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204DACA" w14:textId="4F4A426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6EE1A2FC" w14:textId="61368146"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30A51A5" w14:textId="3DEADA0B"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5BBAD30" w14:textId="3BF00F70"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038CFF0D" w14:textId="53215483"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0B407AC" w14:textId="5597226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20FD037" w14:textId="53B39F0D"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2CE9A418" w14:textId="1A48F58D"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7C00EAFA" w14:textId="4A4360F8"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5EBF685" w14:textId="185CF96D" w:rsid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41D98B69" w14:textId="77777777" w:rsidR="00B84FCB" w:rsidRPr="00B84FCB" w:rsidRDefault="00B84FCB" w:rsidP="00B84FCB">
      <w:pPr>
        <w:autoSpaceDE w:val="0"/>
        <w:autoSpaceDN w:val="0"/>
        <w:spacing w:after="0" w:line="200" w:lineRule="exact"/>
        <w:jc w:val="both"/>
        <w:rPr>
          <w:rFonts w:ascii="Calibri" w:eastAsia="Times New Roman" w:hAnsi="Calibri" w:cs="Times New Roman"/>
          <w:color w:val="222222"/>
          <w:kern w:val="2"/>
          <w:sz w:val="24"/>
          <w:szCs w:val="24"/>
          <w:lang w:val="" w:eastAsia="en-GB"/>
        </w:rPr>
      </w:pPr>
    </w:p>
    <w:p w14:paraId="14D0DA29" w14:textId="679DB73F" w:rsidR="002C1EF3" w:rsidRPr="002C1EF3" w:rsidRDefault="002C1EF3" w:rsidP="002C1EF3">
      <w:pPr>
        <w:pStyle w:val="Heading1"/>
        <w:rPr>
          <w:rFonts w:eastAsia="Times New Roman"/>
          <w:lang w:val="" w:eastAsia="en-GB"/>
        </w:rPr>
      </w:pPr>
      <w:r>
        <w:rPr>
          <w:rFonts w:eastAsia="Times New Roman"/>
          <w:lang w:val="" w:eastAsia="en-GB"/>
        </w:rPr>
        <w:lastRenderedPageBreak/>
        <w:t>The Daily Rota Templates</w:t>
      </w:r>
    </w:p>
    <w:p w14:paraId="6D95BFC7" w14:textId="77777777" w:rsidR="002C1EF3" w:rsidRDefault="002C1EF3" w:rsidP="002C1EF3"/>
    <w:p w14:paraId="24EB2C0E" w14:textId="74D58EBD" w:rsidR="002C1EF3" w:rsidRPr="00F82649" w:rsidRDefault="002C1EF3" w:rsidP="002C1EF3">
      <w:pPr>
        <w:rPr>
          <w:b/>
          <w:sz w:val="26"/>
          <w:szCs w:val="26"/>
        </w:rPr>
      </w:pPr>
      <w:r w:rsidRPr="00F82649">
        <w:rPr>
          <w:b/>
          <w:sz w:val="26"/>
          <w:szCs w:val="26"/>
        </w:rPr>
        <w:t>Out of hours cover- Weekday</w:t>
      </w:r>
    </w:p>
    <w:tbl>
      <w:tblPr>
        <w:tblW w:w="9958" w:type="dxa"/>
        <w:tblInd w:w="-467" w:type="dxa"/>
        <w:tblLook w:val="04A0" w:firstRow="1" w:lastRow="0" w:firstColumn="1" w:lastColumn="0" w:noHBand="0" w:noVBand="1"/>
      </w:tblPr>
      <w:tblGrid>
        <w:gridCol w:w="1591"/>
        <w:gridCol w:w="1701"/>
        <w:gridCol w:w="1701"/>
        <w:gridCol w:w="2694"/>
        <w:gridCol w:w="2271"/>
      </w:tblGrid>
      <w:tr w:rsidR="002C1EF3" w:rsidRPr="002C1EF3" w14:paraId="6A9E8265" w14:textId="77777777" w:rsidTr="00E92521">
        <w:trPr>
          <w:trHeight w:val="315"/>
        </w:trPr>
        <w:tc>
          <w:tcPr>
            <w:tcW w:w="159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E7301E0"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bookmarkStart w:id="0" w:name="_Hlk117608125"/>
            <w:r w:rsidRPr="002C1EF3">
              <w:rPr>
                <w:rFonts w:ascii="Calibri" w:eastAsia="Times New Roman" w:hAnsi="Calibri" w:cs="Calibri"/>
                <w:b/>
                <w:bCs/>
                <w:color w:val="000000"/>
                <w:lang w:eastAsia="en-GB"/>
              </w:rPr>
              <w:t>Doctor</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2D1BBB2E"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Shift</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1BE88E28"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Bleep</w:t>
            </w:r>
          </w:p>
        </w:tc>
        <w:tc>
          <w:tcPr>
            <w:tcW w:w="2694" w:type="dxa"/>
            <w:tcBorders>
              <w:top w:val="single" w:sz="8" w:space="0" w:color="auto"/>
              <w:left w:val="nil"/>
              <w:bottom w:val="single" w:sz="8" w:space="0" w:color="auto"/>
              <w:right w:val="single" w:sz="8" w:space="0" w:color="auto"/>
            </w:tcBorders>
            <w:shd w:val="clear" w:color="000000" w:fill="BFBFBF"/>
            <w:vAlign w:val="center"/>
            <w:hideMark/>
          </w:tcPr>
          <w:p w14:paraId="43A26215"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Cover</w:t>
            </w:r>
          </w:p>
        </w:tc>
        <w:tc>
          <w:tcPr>
            <w:tcW w:w="2271" w:type="dxa"/>
            <w:tcBorders>
              <w:top w:val="single" w:sz="8" w:space="0" w:color="auto"/>
              <w:left w:val="nil"/>
              <w:bottom w:val="single" w:sz="8" w:space="0" w:color="auto"/>
              <w:right w:val="single" w:sz="8" w:space="0" w:color="auto"/>
            </w:tcBorders>
            <w:shd w:val="clear" w:color="000000" w:fill="BFBFBF"/>
            <w:vAlign w:val="center"/>
            <w:hideMark/>
          </w:tcPr>
          <w:p w14:paraId="47999965"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Name</w:t>
            </w:r>
          </w:p>
        </w:tc>
      </w:tr>
      <w:tr w:rsidR="002C1EF3" w:rsidRPr="002C1EF3" w14:paraId="56AEAABD" w14:textId="77777777" w:rsidTr="001C024B">
        <w:trPr>
          <w:trHeight w:val="345"/>
        </w:trPr>
        <w:tc>
          <w:tcPr>
            <w:tcW w:w="995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DFD3A33"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Night</w:t>
            </w:r>
          </w:p>
        </w:tc>
      </w:tr>
      <w:tr w:rsidR="002C1EF3" w:rsidRPr="002C1EF3" w14:paraId="1D89B7CC"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5D90A4D" w14:textId="578BB1B8" w:rsidR="002C1EF3" w:rsidRPr="002C1EF3" w:rsidRDefault="00E92521"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B2</w:t>
            </w:r>
            <w:r w:rsidR="002C1EF3" w:rsidRPr="002C1EF3">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ST4+</w:t>
            </w:r>
          </w:p>
        </w:tc>
        <w:tc>
          <w:tcPr>
            <w:tcW w:w="1701" w:type="dxa"/>
            <w:tcBorders>
              <w:top w:val="nil"/>
              <w:left w:val="nil"/>
              <w:bottom w:val="single" w:sz="8" w:space="0" w:color="auto"/>
              <w:right w:val="single" w:sz="8" w:space="0" w:color="auto"/>
            </w:tcBorders>
            <w:shd w:val="clear" w:color="auto" w:fill="auto"/>
            <w:vAlign w:val="center"/>
            <w:hideMark/>
          </w:tcPr>
          <w:p w14:paraId="726CE630"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56C7C4CF"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4950</w:t>
            </w:r>
          </w:p>
        </w:tc>
        <w:tc>
          <w:tcPr>
            <w:tcW w:w="2694" w:type="dxa"/>
            <w:tcBorders>
              <w:top w:val="nil"/>
              <w:left w:val="nil"/>
              <w:bottom w:val="single" w:sz="8" w:space="0" w:color="auto"/>
              <w:right w:val="single" w:sz="8" w:space="0" w:color="auto"/>
            </w:tcBorders>
            <w:shd w:val="clear" w:color="auto" w:fill="auto"/>
            <w:vAlign w:val="center"/>
            <w:hideMark/>
          </w:tcPr>
          <w:p w14:paraId="48D61F54"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xml:space="preserve"> ED</w:t>
            </w:r>
          </w:p>
        </w:tc>
        <w:tc>
          <w:tcPr>
            <w:tcW w:w="2271" w:type="dxa"/>
            <w:tcBorders>
              <w:top w:val="nil"/>
              <w:left w:val="nil"/>
              <w:bottom w:val="single" w:sz="8" w:space="0" w:color="auto"/>
              <w:right w:val="single" w:sz="8" w:space="0" w:color="auto"/>
            </w:tcBorders>
            <w:shd w:val="clear" w:color="auto" w:fill="auto"/>
            <w:vAlign w:val="center"/>
            <w:hideMark/>
          </w:tcPr>
          <w:p w14:paraId="597CA31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w:t>
            </w:r>
          </w:p>
        </w:tc>
      </w:tr>
      <w:tr w:rsidR="002C1EF3" w:rsidRPr="002C1EF3" w14:paraId="4CBA648F"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475CCC0D" w14:textId="147B9083"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E1 </w:t>
            </w:r>
            <w:r w:rsidR="002C1EF3" w:rsidRPr="002C1EF3">
              <w:rPr>
                <w:rFonts w:ascii="Calibri" w:eastAsia="Times New Roman" w:hAnsi="Calibri" w:cs="Calibri"/>
                <w:b/>
                <w:bCs/>
                <w:color w:val="000000"/>
                <w:lang w:eastAsia="en-GB"/>
              </w:rPr>
              <w:t>IMT3</w:t>
            </w:r>
          </w:p>
        </w:tc>
        <w:tc>
          <w:tcPr>
            <w:tcW w:w="1701" w:type="dxa"/>
            <w:tcBorders>
              <w:top w:val="nil"/>
              <w:left w:val="nil"/>
              <w:bottom w:val="single" w:sz="8" w:space="0" w:color="auto"/>
              <w:right w:val="single" w:sz="8" w:space="0" w:color="auto"/>
            </w:tcBorders>
            <w:shd w:val="clear" w:color="auto" w:fill="auto"/>
            <w:vAlign w:val="center"/>
            <w:hideMark/>
          </w:tcPr>
          <w:p w14:paraId="4E0CD860"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5DD5C9EB" w14:textId="1453A0E5"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4991</w:t>
            </w:r>
            <w:r w:rsidR="00B84FCB">
              <w:rPr>
                <w:rFonts w:ascii="Calibri" w:eastAsia="Times New Roman" w:hAnsi="Calibri" w:cs="Calibri"/>
                <w:color w:val="000000"/>
                <w:lang w:eastAsia="en-GB"/>
              </w:rPr>
              <w:t xml:space="preserve"> MET</w:t>
            </w:r>
          </w:p>
        </w:tc>
        <w:tc>
          <w:tcPr>
            <w:tcW w:w="2694" w:type="dxa"/>
            <w:tcBorders>
              <w:top w:val="nil"/>
              <w:left w:val="nil"/>
              <w:bottom w:val="single" w:sz="8" w:space="0" w:color="auto"/>
              <w:right w:val="single" w:sz="8" w:space="0" w:color="auto"/>
            </w:tcBorders>
            <w:shd w:val="clear" w:color="auto" w:fill="auto"/>
            <w:vAlign w:val="center"/>
            <w:hideMark/>
          </w:tcPr>
          <w:p w14:paraId="6DB01D8D" w14:textId="217B27CC" w:rsidR="002C1EF3" w:rsidRPr="002C1EF3" w:rsidRDefault="00B84FCB"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271" w:type="dxa"/>
            <w:tcBorders>
              <w:top w:val="nil"/>
              <w:left w:val="nil"/>
              <w:bottom w:val="single" w:sz="8" w:space="0" w:color="auto"/>
              <w:right w:val="single" w:sz="8" w:space="0" w:color="auto"/>
            </w:tcBorders>
            <w:shd w:val="clear" w:color="auto" w:fill="auto"/>
            <w:vAlign w:val="center"/>
          </w:tcPr>
          <w:p w14:paraId="186A9A9E" w14:textId="7F7489FC" w:rsidR="002C1EF3" w:rsidRPr="002C1EF3" w:rsidRDefault="002C1EF3" w:rsidP="002C1EF3">
            <w:pPr>
              <w:spacing w:after="0" w:line="240" w:lineRule="auto"/>
              <w:jc w:val="center"/>
              <w:rPr>
                <w:rFonts w:ascii="Calibri" w:eastAsia="Times New Roman" w:hAnsi="Calibri" w:cs="Calibri"/>
                <w:b/>
                <w:bCs/>
                <w:i/>
                <w:iCs/>
                <w:color w:val="000000"/>
                <w:lang w:eastAsia="en-GB"/>
              </w:rPr>
            </w:pPr>
          </w:p>
        </w:tc>
      </w:tr>
      <w:tr w:rsidR="002C1EF3" w:rsidRPr="002C1EF3" w14:paraId="149410CA"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25B08E87" w14:textId="02442F92"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E2</w:t>
            </w:r>
            <w:r>
              <w:rPr>
                <w:rFonts w:ascii="Calibri" w:eastAsia="Times New Roman" w:hAnsi="Calibri" w:cs="Calibri"/>
                <w:b/>
                <w:bCs/>
                <w:color w:val="000000"/>
                <w:lang w:eastAsia="en-GB"/>
              </w:rPr>
              <w:t xml:space="preserve"> </w:t>
            </w:r>
            <w:r w:rsidR="002C1EF3" w:rsidRPr="002C1EF3">
              <w:rPr>
                <w:rFonts w:ascii="Calibri" w:eastAsia="Times New Roman" w:hAnsi="Calibri" w:cs="Calibri"/>
                <w:b/>
                <w:bCs/>
                <w:color w:val="000000"/>
                <w:lang w:eastAsia="en-GB"/>
              </w:rPr>
              <w:t>IMT3</w:t>
            </w:r>
          </w:p>
        </w:tc>
        <w:tc>
          <w:tcPr>
            <w:tcW w:w="1701" w:type="dxa"/>
            <w:tcBorders>
              <w:top w:val="nil"/>
              <w:left w:val="nil"/>
              <w:bottom w:val="single" w:sz="8" w:space="0" w:color="auto"/>
              <w:right w:val="single" w:sz="8" w:space="0" w:color="auto"/>
            </w:tcBorders>
            <w:shd w:val="clear" w:color="auto" w:fill="auto"/>
            <w:vAlign w:val="center"/>
            <w:hideMark/>
          </w:tcPr>
          <w:p w14:paraId="01589CF3"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3F89C9D4" w14:textId="74D5849D" w:rsidR="002C1EF3" w:rsidRPr="002C1EF3" w:rsidRDefault="00255FFC"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4564 MET</w:t>
            </w:r>
          </w:p>
        </w:tc>
        <w:tc>
          <w:tcPr>
            <w:tcW w:w="2694" w:type="dxa"/>
            <w:tcBorders>
              <w:top w:val="nil"/>
              <w:left w:val="nil"/>
              <w:bottom w:val="single" w:sz="8" w:space="0" w:color="auto"/>
              <w:right w:val="single" w:sz="8" w:space="0" w:color="auto"/>
            </w:tcBorders>
            <w:shd w:val="clear" w:color="auto" w:fill="auto"/>
            <w:vAlign w:val="center"/>
            <w:hideMark/>
          </w:tcPr>
          <w:p w14:paraId="2410A2A9" w14:textId="46F5064F" w:rsidR="002C1EF3" w:rsidRPr="002C1EF3" w:rsidRDefault="00B84FCB"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271" w:type="dxa"/>
            <w:tcBorders>
              <w:top w:val="nil"/>
              <w:left w:val="nil"/>
              <w:bottom w:val="single" w:sz="8" w:space="0" w:color="auto"/>
              <w:right w:val="single" w:sz="8" w:space="0" w:color="auto"/>
            </w:tcBorders>
            <w:shd w:val="clear" w:color="auto" w:fill="auto"/>
            <w:vAlign w:val="center"/>
          </w:tcPr>
          <w:p w14:paraId="2D3CE7C4" w14:textId="34DE7904" w:rsidR="002C1EF3" w:rsidRPr="002C1EF3" w:rsidRDefault="002C1EF3" w:rsidP="002C1EF3">
            <w:pPr>
              <w:spacing w:after="0" w:line="240" w:lineRule="auto"/>
              <w:jc w:val="center"/>
              <w:rPr>
                <w:rFonts w:ascii="Calibri" w:eastAsia="Times New Roman" w:hAnsi="Calibri" w:cs="Calibri"/>
                <w:color w:val="000000"/>
                <w:lang w:eastAsia="en-GB"/>
              </w:rPr>
            </w:pPr>
          </w:p>
        </w:tc>
      </w:tr>
      <w:tr w:rsidR="002C1EF3" w:rsidRPr="002C1EF3" w14:paraId="797595B2"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F54CCE8" w14:textId="4480F856"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C1</w:t>
            </w:r>
            <w:r>
              <w:rPr>
                <w:rFonts w:ascii="Calibri" w:eastAsia="Times New Roman" w:hAnsi="Calibri" w:cs="Calibri"/>
                <w:b/>
                <w:bCs/>
                <w:color w:val="000000"/>
                <w:lang w:eastAsia="en-GB"/>
              </w:rPr>
              <w:t xml:space="preserve"> </w:t>
            </w:r>
            <w:r w:rsidR="002C1EF3"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4345AA9C"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62AF03B4" w14:textId="66BCD21D" w:rsidR="002C1EF3" w:rsidRPr="002C1EF3" w:rsidRDefault="00255FFC" w:rsidP="002C1EF3">
            <w:pPr>
              <w:spacing w:after="0" w:line="240" w:lineRule="auto"/>
              <w:jc w:val="center"/>
              <w:rPr>
                <w:rFonts w:ascii="Calibri" w:eastAsia="Times New Roman" w:hAnsi="Calibri" w:cs="Calibri"/>
                <w:color w:val="000000"/>
                <w:lang w:eastAsia="en-GB"/>
              </w:rPr>
            </w:pPr>
            <w:r w:rsidRPr="0082115D">
              <w:rPr>
                <w:rFonts w:ascii="Calibri" w:eastAsia="Times New Roman" w:hAnsi="Calibri" w:cs="Calibri"/>
                <w:lang w:eastAsia="en-GB"/>
              </w:rPr>
              <w:t>5406</w:t>
            </w:r>
          </w:p>
        </w:tc>
        <w:tc>
          <w:tcPr>
            <w:tcW w:w="2694" w:type="dxa"/>
            <w:tcBorders>
              <w:top w:val="nil"/>
              <w:left w:val="nil"/>
              <w:bottom w:val="single" w:sz="8" w:space="0" w:color="auto"/>
              <w:right w:val="single" w:sz="8" w:space="0" w:color="auto"/>
            </w:tcBorders>
            <w:shd w:val="clear" w:color="auto" w:fill="auto"/>
            <w:vAlign w:val="center"/>
            <w:hideMark/>
          </w:tcPr>
          <w:p w14:paraId="6F2DF2D8" w14:textId="65899DE9" w:rsidR="002C1EF3" w:rsidRPr="002C1EF3" w:rsidRDefault="00B212C6"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271" w:type="dxa"/>
            <w:tcBorders>
              <w:top w:val="nil"/>
              <w:left w:val="nil"/>
              <w:bottom w:val="single" w:sz="8" w:space="0" w:color="auto"/>
              <w:right w:val="single" w:sz="8" w:space="0" w:color="auto"/>
            </w:tcBorders>
            <w:shd w:val="clear" w:color="auto" w:fill="auto"/>
            <w:vAlign w:val="center"/>
          </w:tcPr>
          <w:p w14:paraId="50CA3C3B" w14:textId="55D55AA7" w:rsidR="002C1EF3" w:rsidRPr="002C1EF3" w:rsidRDefault="002C1EF3" w:rsidP="002C1EF3">
            <w:pPr>
              <w:spacing w:after="0" w:line="240" w:lineRule="auto"/>
              <w:jc w:val="center"/>
              <w:rPr>
                <w:rFonts w:ascii="Calibri" w:eastAsia="Times New Roman" w:hAnsi="Calibri" w:cs="Calibri"/>
                <w:i/>
                <w:iCs/>
                <w:color w:val="000000"/>
                <w:lang w:eastAsia="en-GB"/>
              </w:rPr>
            </w:pPr>
          </w:p>
        </w:tc>
      </w:tr>
      <w:tr w:rsidR="002C1EF3" w:rsidRPr="002C1EF3" w14:paraId="17DFD670"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2EFCCDF1" w14:textId="0741ED53"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B</w:t>
            </w:r>
            <w:r w:rsidR="00E30259">
              <w:rPr>
                <w:rFonts w:ascii="Calibri" w:eastAsia="Times New Roman" w:hAnsi="Calibri" w:cs="Calibri"/>
                <w:color w:val="000000"/>
                <w:lang w:eastAsia="en-GB"/>
              </w:rPr>
              <w:t>3</w:t>
            </w:r>
            <w:r w:rsidRPr="00E92521">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ST4+</w:t>
            </w:r>
          </w:p>
        </w:tc>
        <w:tc>
          <w:tcPr>
            <w:tcW w:w="1701" w:type="dxa"/>
            <w:tcBorders>
              <w:top w:val="nil"/>
              <w:left w:val="nil"/>
              <w:bottom w:val="single" w:sz="8" w:space="0" w:color="auto"/>
              <w:right w:val="single" w:sz="8" w:space="0" w:color="auto"/>
            </w:tcBorders>
            <w:shd w:val="clear" w:color="auto" w:fill="auto"/>
            <w:vAlign w:val="center"/>
            <w:hideMark/>
          </w:tcPr>
          <w:p w14:paraId="33756F31"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3B378012"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4990 MET</w:t>
            </w:r>
          </w:p>
        </w:tc>
        <w:tc>
          <w:tcPr>
            <w:tcW w:w="2694" w:type="dxa"/>
            <w:tcBorders>
              <w:top w:val="nil"/>
              <w:left w:val="nil"/>
              <w:bottom w:val="single" w:sz="8" w:space="0" w:color="auto"/>
              <w:right w:val="single" w:sz="8" w:space="0" w:color="auto"/>
            </w:tcBorders>
            <w:shd w:val="clear" w:color="auto" w:fill="auto"/>
            <w:vAlign w:val="center"/>
            <w:hideMark/>
          </w:tcPr>
          <w:p w14:paraId="5B390123"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Wards / ED</w:t>
            </w:r>
          </w:p>
        </w:tc>
        <w:tc>
          <w:tcPr>
            <w:tcW w:w="2271" w:type="dxa"/>
            <w:tcBorders>
              <w:top w:val="nil"/>
              <w:left w:val="nil"/>
              <w:bottom w:val="single" w:sz="8" w:space="0" w:color="auto"/>
              <w:right w:val="single" w:sz="8" w:space="0" w:color="auto"/>
            </w:tcBorders>
            <w:shd w:val="clear" w:color="auto" w:fill="auto"/>
            <w:vAlign w:val="center"/>
          </w:tcPr>
          <w:p w14:paraId="34ED8A4F" w14:textId="7503AE74" w:rsidR="002C1EF3" w:rsidRPr="002C1EF3" w:rsidRDefault="002C1EF3" w:rsidP="002C1EF3">
            <w:pPr>
              <w:spacing w:after="0" w:line="240" w:lineRule="auto"/>
              <w:jc w:val="center"/>
              <w:rPr>
                <w:rFonts w:ascii="Calibri" w:eastAsia="Times New Roman" w:hAnsi="Calibri" w:cs="Calibri"/>
                <w:b/>
                <w:bCs/>
                <w:i/>
                <w:iCs/>
                <w:color w:val="000000"/>
                <w:lang w:eastAsia="en-GB"/>
              </w:rPr>
            </w:pPr>
          </w:p>
        </w:tc>
      </w:tr>
      <w:tr w:rsidR="002C1EF3" w:rsidRPr="002C1EF3" w14:paraId="51DC70B2"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1324315" w14:textId="0D04E0B9"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C2 </w:t>
            </w:r>
            <w:r w:rsidR="002C1EF3"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00443F8B"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554672D7"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5211 MET</w:t>
            </w:r>
          </w:p>
        </w:tc>
        <w:tc>
          <w:tcPr>
            <w:tcW w:w="2694" w:type="dxa"/>
            <w:tcBorders>
              <w:top w:val="nil"/>
              <w:left w:val="nil"/>
              <w:bottom w:val="single" w:sz="8" w:space="0" w:color="auto"/>
              <w:right w:val="single" w:sz="8" w:space="0" w:color="auto"/>
            </w:tcBorders>
            <w:shd w:val="clear" w:color="auto" w:fill="auto"/>
            <w:vAlign w:val="center"/>
            <w:hideMark/>
          </w:tcPr>
          <w:p w14:paraId="0AB0820D"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Wards</w:t>
            </w:r>
          </w:p>
        </w:tc>
        <w:tc>
          <w:tcPr>
            <w:tcW w:w="2271" w:type="dxa"/>
            <w:tcBorders>
              <w:top w:val="nil"/>
              <w:left w:val="nil"/>
              <w:bottom w:val="single" w:sz="8" w:space="0" w:color="auto"/>
              <w:right w:val="single" w:sz="8" w:space="0" w:color="auto"/>
            </w:tcBorders>
            <w:shd w:val="clear" w:color="auto" w:fill="auto"/>
            <w:vAlign w:val="center"/>
            <w:hideMark/>
          </w:tcPr>
          <w:p w14:paraId="3079F5EE"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w:t>
            </w:r>
          </w:p>
        </w:tc>
      </w:tr>
      <w:tr w:rsidR="002C1EF3" w:rsidRPr="002C1EF3" w14:paraId="3C61324A"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10DC3036" w14:textId="6D0650BE" w:rsidR="002C1EF3" w:rsidRPr="002C1EF3" w:rsidRDefault="00E92521"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D1</w:t>
            </w:r>
            <w:r w:rsidR="002C1EF3" w:rsidRPr="002C1EF3">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auto" w:fill="auto"/>
            <w:vAlign w:val="center"/>
            <w:hideMark/>
          </w:tcPr>
          <w:p w14:paraId="6A324F65"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21:00-09:30</w:t>
            </w:r>
          </w:p>
        </w:tc>
        <w:tc>
          <w:tcPr>
            <w:tcW w:w="1701" w:type="dxa"/>
            <w:tcBorders>
              <w:top w:val="nil"/>
              <w:left w:val="nil"/>
              <w:bottom w:val="single" w:sz="8" w:space="0" w:color="auto"/>
              <w:right w:val="single" w:sz="8" w:space="0" w:color="auto"/>
            </w:tcBorders>
            <w:shd w:val="clear" w:color="auto" w:fill="auto"/>
            <w:vAlign w:val="center"/>
            <w:hideMark/>
          </w:tcPr>
          <w:p w14:paraId="271CD65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4565 MET</w:t>
            </w:r>
          </w:p>
        </w:tc>
        <w:tc>
          <w:tcPr>
            <w:tcW w:w="2694" w:type="dxa"/>
            <w:tcBorders>
              <w:top w:val="nil"/>
              <w:left w:val="nil"/>
              <w:bottom w:val="single" w:sz="8" w:space="0" w:color="auto"/>
              <w:right w:val="single" w:sz="8" w:space="0" w:color="auto"/>
            </w:tcBorders>
            <w:shd w:val="clear" w:color="auto" w:fill="auto"/>
            <w:vAlign w:val="center"/>
            <w:hideMark/>
          </w:tcPr>
          <w:p w14:paraId="1857C317"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Wards</w:t>
            </w:r>
          </w:p>
        </w:tc>
        <w:tc>
          <w:tcPr>
            <w:tcW w:w="2271" w:type="dxa"/>
            <w:tcBorders>
              <w:top w:val="nil"/>
              <w:left w:val="nil"/>
              <w:bottom w:val="single" w:sz="8" w:space="0" w:color="auto"/>
              <w:right w:val="single" w:sz="8" w:space="0" w:color="auto"/>
            </w:tcBorders>
            <w:shd w:val="clear" w:color="auto" w:fill="auto"/>
            <w:vAlign w:val="center"/>
            <w:hideMark/>
          </w:tcPr>
          <w:p w14:paraId="79E40A04"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w:t>
            </w:r>
          </w:p>
        </w:tc>
      </w:tr>
      <w:tr w:rsidR="002C1EF3" w:rsidRPr="002C1EF3" w14:paraId="7933772F" w14:textId="77777777" w:rsidTr="001C024B">
        <w:trPr>
          <w:trHeight w:val="375"/>
        </w:trPr>
        <w:tc>
          <w:tcPr>
            <w:tcW w:w="995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77D31E04"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Day</w:t>
            </w:r>
          </w:p>
        </w:tc>
      </w:tr>
      <w:tr w:rsidR="002C1EF3" w:rsidRPr="002C1EF3" w14:paraId="4F226B40"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46705077" w14:textId="48C814A5"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B1 </w:t>
            </w:r>
            <w:r w:rsidR="002C1EF3" w:rsidRPr="002C1EF3">
              <w:rPr>
                <w:rFonts w:ascii="Calibri" w:eastAsia="Times New Roman" w:hAnsi="Calibri" w:cs="Calibri"/>
                <w:b/>
                <w:bCs/>
                <w:color w:val="000000"/>
                <w:lang w:eastAsia="en-GB"/>
              </w:rPr>
              <w:t>ST4+</w:t>
            </w:r>
          </w:p>
        </w:tc>
        <w:tc>
          <w:tcPr>
            <w:tcW w:w="1701" w:type="dxa"/>
            <w:tcBorders>
              <w:top w:val="nil"/>
              <w:left w:val="nil"/>
              <w:bottom w:val="single" w:sz="8" w:space="0" w:color="auto"/>
              <w:right w:val="single" w:sz="8" w:space="0" w:color="auto"/>
            </w:tcBorders>
            <w:shd w:val="clear" w:color="auto" w:fill="auto"/>
            <w:vAlign w:val="center"/>
            <w:hideMark/>
          </w:tcPr>
          <w:p w14:paraId="5DCBD1F3"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09:00-17:00</w:t>
            </w:r>
          </w:p>
        </w:tc>
        <w:tc>
          <w:tcPr>
            <w:tcW w:w="1701" w:type="dxa"/>
            <w:tcBorders>
              <w:top w:val="nil"/>
              <w:left w:val="nil"/>
              <w:bottom w:val="single" w:sz="8" w:space="0" w:color="auto"/>
              <w:right w:val="single" w:sz="8" w:space="0" w:color="auto"/>
            </w:tcBorders>
            <w:shd w:val="clear" w:color="auto" w:fill="auto"/>
            <w:vAlign w:val="center"/>
            <w:hideMark/>
          </w:tcPr>
          <w:p w14:paraId="6F42469E"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4950</w:t>
            </w:r>
          </w:p>
        </w:tc>
        <w:tc>
          <w:tcPr>
            <w:tcW w:w="2694" w:type="dxa"/>
            <w:tcBorders>
              <w:top w:val="nil"/>
              <w:left w:val="nil"/>
              <w:bottom w:val="single" w:sz="8" w:space="0" w:color="auto"/>
              <w:right w:val="single" w:sz="8" w:space="0" w:color="auto"/>
            </w:tcBorders>
            <w:shd w:val="clear" w:color="auto" w:fill="auto"/>
            <w:vAlign w:val="center"/>
            <w:hideMark/>
          </w:tcPr>
          <w:p w14:paraId="5C9C1874"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ED</w:t>
            </w:r>
          </w:p>
        </w:tc>
        <w:tc>
          <w:tcPr>
            <w:tcW w:w="2271" w:type="dxa"/>
            <w:tcBorders>
              <w:top w:val="nil"/>
              <w:left w:val="nil"/>
              <w:bottom w:val="single" w:sz="8" w:space="0" w:color="auto"/>
              <w:right w:val="single" w:sz="8" w:space="0" w:color="auto"/>
            </w:tcBorders>
            <w:shd w:val="clear" w:color="auto" w:fill="auto"/>
            <w:vAlign w:val="center"/>
            <w:hideMark/>
          </w:tcPr>
          <w:p w14:paraId="6B62FA1F"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w:t>
            </w:r>
          </w:p>
        </w:tc>
      </w:tr>
      <w:tr w:rsidR="002C1EF3" w:rsidRPr="002C1EF3" w14:paraId="7476AA18"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767956FB" w14:textId="24A458C1"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E7 </w:t>
            </w:r>
            <w:r w:rsidR="002C1EF3" w:rsidRPr="002C1EF3">
              <w:rPr>
                <w:rFonts w:ascii="Calibri" w:eastAsia="Times New Roman" w:hAnsi="Calibri" w:cs="Calibri"/>
                <w:b/>
                <w:bCs/>
                <w:color w:val="000000"/>
                <w:lang w:eastAsia="en-GB"/>
              </w:rPr>
              <w:t>IMT3</w:t>
            </w:r>
          </w:p>
        </w:tc>
        <w:tc>
          <w:tcPr>
            <w:tcW w:w="1701" w:type="dxa"/>
            <w:tcBorders>
              <w:top w:val="nil"/>
              <w:left w:val="nil"/>
              <w:bottom w:val="single" w:sz="8" w:space="0" w:color="auto"/>
              <w:right w:val="single" w:sz="8" w:space="0" w:color="auto"/>
            </w:tcBorders>
            <w:shd w:val="clear" w:color="auto" w:fill="auto"/>
            <w:vAlign w:val="center"/>
            <w:hideMark/>
          </w:tcPr>
          <w:p w14:paraId="280AC822"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09:00-17:00</w:t>
            </w:r>
          </w:p>
        </w:tc>
        <w:tc>
          <w:tcPr>
            <w:tcW w:w="1701" w:type="dxa"/>
            <w:tcBorders>
              <w:top w:val="nil"/>
              <w:left w:val="nil"/>
              <w:bottom w:val="single" w:sz="8" w:space="0" w:color="auto"/>
              <w:right w:val="single" w:sz="8" w:space="0" w:color="auto"/>
            </w:tcBorders>
            <w:shd w:val="clear" w:color="auto" w:fill="auto"/>
            <w:vAlign w:val="center"/>
            <w:hideMark/>
          </w:tcPr>
          <w:p w14:paraId="40AC7806" w14:textId="6C65DE62"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4991</w:t>
            </w:r>
            <w:r w:rsidR="00B84FCB">
              <w:rPr>
                <w:rFonts w:ascii="Calibri" w:eastAsia="Times New Roman" w:hAnsi="Calibri" w:cs="Calibri"/>
                <w:color w:val="000000"/>
                <w:lang w:eastAsia="en-GB"/>
              </w:rPr>
              <w:t xml:space="preserve"> MET</w:t>
            </w:r>
          </w:p>
        </w:tc>
        <w:tc>
          <w:tcPr>
            <w:tcW w:w="2694" w:type="dxa"/>
            <w:tcBorders>
              <w:top w:val="nil"/>
              <w:left w:val="nil"/>
              <w:bottom w:val="single" w:sz="8" w:space="0" w:color="auto"/>
              <w:right w:val="single" w:sz="8" w:space="0" w:color="auto"/>
            </w:tcBorders>
            <w:shd w:val="clear" w:color="auto" w:fill="auto"/>
            <w:vAlign w:val="center"/>
            <w:hideMark/>
          </w:tcPr>
          <w:p w14:paraId="33855672" w14:textId="00B21A70" w:rsidR="002C1EF3" w:rsidRPr="002C1EF3" w:rsidRDefault="006B41BD" w:rsidP="006B41B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 / GPAU</w:t>
            </w:r>
          </w:p>
        </w:tc>
        <w:tc>
          <w:tcPr>
            <w:tcW w:w="2271" w:type="dxa"/>
            <w:tcBorders>
              <w:top w:val="nil"/>
              <w:left w:val="nil"/>
              <w:bottom w:val="single" w:sz="8" w:space="0" w:color="auto"/>
              <w:right w:val="single" w:sz="8" w:space="0" w:color="auto"/>
            </w:tcBorders>
            <w:shd w:val="clear" w:color="auto" w:fill="auto"/>
            <w:vAlign w:val="center"/>
          </w:tcPr>
          <w:p w14:paraId="1D522C35" w14:textId="294886A9" w:rsidR="002C1EF3" w:rsidRPr="002C1EF3" w:rsidRDefault="002C1EF3" w:rsidP="002C1EF3">
            <w:pPr>
              <w:spacing w:after="0" w:line="240" w:lineRule="auto"/>
              <w:jc w:val="center"/>
              <w:rPr>
                <w:rFonts w:ascii="Calibri" w:eastAsia="Times New Roman" w:hAnsi="Calibri" w:cs="Calibri"/>
                <w:b/>
                <w:bCs/>
                <w:i/>
                <w:iCs/>
                <w:color w:val="000000"/>
                <w:lang w:eastAsia="en-GB"/>
              </w:rPr>
            </w:pPr>
          </w:p>
        </w:tc>
      </w:tr>
      <w:tr w:rsidR="002C1EF3" w:rsidRPr="002C1EF3" w14:paraId="12EA5530"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7684772" w14:textId="2094879C"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D2 </w:t>
            </w:r>
            <w:r w:rsidR="002C1EF3"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auto" w:fill="auto"/>
            <w:vAlign w:val="center"/>
            <w:hideMark/>
          </w:tcPr>
          <w:p w14:paraId="4689831B"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09:00-17:00</w:t>
            </w:r>
          </w:p>
        </w:tc>
        <w:tc>
          <w:tcPr>
            <w:tcW w:w="1701" w:type="dxa"/>
            <w:tcBorders>
              <w:top w:val="nil"/>
              <w:left w:val="nil"/>
              <w:bottom w:val="single" w:sz="8" w:space="0" w:color="auto"/>
              <w:right w:val="single" w:sz="8" w:space="0" w:color="auto"/>
            </w:tcBorders>
            <w:shd w:val="clear" w:color="auto" w:fill="auto"/>
            <w:vAlign w:val="center"/>
            <w:hideMark/>
          </w:tcPr>
          <w:p w14:paraId="24778079"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4982</w:t>
            </w:r>
          </w:p>
        </w:tc>
        <w:tc>
          <w:tcPr>
            <w:tcW w:w="2694" w:type="dxa"/>
            <w:tcBorders>
              <w:top w:val="nil"/>
              <w:left w:val="nil"/>
              <w:bottom w:val="single" w:sz="8" w:space="0" w:color="auto"/>
              <w:right w:val="single" w:sz="8" w:space="0" w:color="auto"/>
            </w:tcBorders>
            <w:shd w:val="clear" w:color="auto" w:fill="auto"/>
            <w:vAlign w:val="center"/>
            <w:hideMark/>
          </w:tcPr>
          <w:p w14:paraId="17885762"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AMU</w:t>
            </w:r>
          </w:p>
        </w:tc>
        <w:tc>
          <w:tcPr>
            <w:tcW w:w="2271" w:type="dxa"/>
            <w:tcBorders>
              <w:top w:val="nil"/>
              <w:left w:val="nil"/>
              <w:bottom w:val="single" w:sz="8" w:space="0" w:color="auto"/>
              <w:right w:val="single" w:sz="8" w:space="0" w:color="auto"/>
            </w:tcBorders>
            <w:shd w:val="clear" w:color="auto" w:fill="auto"/>
            <w:vAlign w:val="center"/>
          </w:tcPr>
          <w:p w14:paraId="648D11A2" w14:textId="5E62D83C" w:rsidR="002C1EF3" w:rsidRPr="002C1EF3" w:rsidRDefault="002C1EF3" w:rsidP="002C1EF3">
            <w:pPr>
              <w:spacing w:after="0" w:line="240" w:lineRule="auto"/>
              <w:jc w:val="center"/>
              <w:rPr>
                <w:rFonts w:ascii="Calibri" w:eastAsia="Times New Roman" w:hAnsi="Calibri" w:cs="Calibri"/>
                <w:color w:val="000000"/>
                <w:lang w:eastAsia="en-GB"/>
              </w:rPr>
            </w:pPr>
          </w:p>
        </w:tc>
      </w:tr>
      <w:tr w:rsidR="002C1EF3" w:rsidRPr="002C1EF3" w14:paraId="2AB796EA" w14:textId="77777777" w:rsidTr="001C024B">
        <w:trPr>
          <w:trHeight w:val="375"/>
        </w:trPr>
        <w:tc>
          <w:tcPr>
            <w:tcW w:w="995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42D2C40A"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Afternoon</w:t>
            </w:r>
          </w:p>
        </w:tc>
      </w:tr>
      <w:tr w:rsidR="002C1EF3" w:rsidRPr="002C1EF3" w14:paraId="7AC89C64"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60255C55" w14:textId="1D4155AD"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D3 </w:t>
            </w:r>
            <w:r w:rsidR="002C1EF3"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auto" w:fill="auto"/>
            <w:vAlign w:val="center"/>
            <w:hideMark/>
          </w:tcPr>
          <w:p w14:paraId="1454141B"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12:00-21:30</w:t>
            </w:r>
          </w:p>
        </w:tc>
        <w:tc>
          <w:tcPr>
            <w:tcW w:w="1701" w:type="dxa"/>
            <w:tcBorders>
              <w:top w:val="nil"/>
              <w:left w:val="nil"/>
              <w:bottom w:val="single" w:sz="8" w:space="0" w:color="auto"/>
              <w:right w:val="single" w:sz="8" w:space="0" w:color="auto"/>
            </w:tcBorders>
            <w:shd w:val="clear" w:color="auto" w:fill="auto"/>
            <w:vAlign w:val="center"/>
            <w:hideMark/>
          </w:tcPr>
          <w:p w14:paraId="78940082"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4982</w:t>
            </w:r>
          </w:p>
        </w:tc>
        <w:tc>
          <w:tcPr>
            <w:tcW w:w="2694" w:type="dxa"/>
            <w:tcBorders>
              <w:top w:val="nil"/>
              <w:left w:val="nil"/>
              <w:bottom w:val="single" w:sz="8" w:space="0" w:color="auto"/>
              <w:right w:val="single" w:sz="8" w:space="0" w:color="auto"/>
            </w:tcBorders>
            <w:shd w:val="clear" w:color="auto" w:fill="auto"/>
            <w:vAlign w:val="center"/>
            <w:hideMark/>
          </w:tcPr>
          <w:p w14:paraId="60E47DFA" w14:textId="29E4E89E"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 xml:space="preserve">PTWR pm* / </w:t>
            </w:r>
            <w:r w:rsidR="006B41BD">
              <w:rPr>
                <w:rFonts w:ascii="Calibri" w:eastAsia="Times New Roman" w:hAnsi="Calibri" w:cs="Calibri"/>
                <w:color w:val="000000"/>
                <w:lang w:eastAsia="en-GB"/>
              </w:rPr>
              <w:t>GPAU</w:t>
            </w:r>
          </w:p>
        </w:tc>
        <w:tc>
          <w:tcPr>
            <w:tcW w:w="2271" w:type="dxa"/>
            <w:tcBorders>
              <w:top w:val="nil"/>
              <w:left w:val="nil"/>
              <w:bottom w:val="single" w:sz="8" w:space="0" w:color="auto"/>
              <w:right w:val="single" w:sz="8" w:space="0" w:color="auto"/>
            </w:tcBorders>
            <w:shd w:val="clear" w:color="auto" w:fill="auto"/>
            <w:vAlign w:val="center"/>
          </w:tcPr>
          <w:p w14:paraId="38C1B850" w14:textId="110E63A5" w:rsidR="002C1EF3" w:rsidRPr="002C1EF3" w:rsidRDefault="002C1EF3" w:rsidP="002C1EF3">
            <w:pPr>
              <w:spacing w:after="0" w:line="240" w:lineRule="auto"/>
              <w:jc w:val="center"/>
              <w:rPr>
                <w:rFonts w:ascii="Calibri" w:eastAsia="Times New Roman" w:hAnsi="Calibri" w:cs="Calibri"/>
                <w:color w:val="000000"/>
                <w:lang w:eastAsia="en-GB"/>
              </w:rPr>
            </w:pPr>
          </w:p>
        </w:tc>
      </w:tr>
      <w:tr w:rsidR="002C1EF3" w:rsidRPr="002C1EF3" w14:paraId="75E50685"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7D24A588" w14:textId="06BC68EF"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C</w:t>
            </w:r>
            <w:r w:rsidR="00E30259">
              <w:rPr>
                <w:rFonts w:ascii="Calibri" w:eastAsia="Times New Roman" w:hAnsi="Calibri" w:cs="Calibri"/>
                <w:color w:val="000000"/>
                <w:lang w:eastAsia="en-GB"/>
              </w:rPr>
              <w:t>8</w:t>
            </w:r>
            <w:r w:rsidRPr="00E92521">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01EF4055"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12:00-21:30</w:t>
            </w:r>
          </w:p>
        </w:tc>
        <w:tc>
          <w:tcPr>
            <w:tcW w:w="1701" w:type="dxa"/>
            <w:tcBorders>
              <w:top w:val="nil"/>
              <w:left w:val="nil"/>
              <w:bottom w:val="single" w:sz="8" w:space="0" w:color="auto"/>
              <w:right w:val="single" w:sz="8" w:space="0" w:color="auto"/>
            </w:tcBorders>
            <w:shd w:val="clear" w:color="auto" w:fill="auto"/>
            <w:vAlign w:val="center"/>
            <w:hideMark/>
          </w:tcPr>
          <w:p w14:paraId="52839BF9"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auto" w:fill="auto"/>
            <w:vAlign w:val="center"/>
            <w:hideMark/>
          </w:tcPr>
          <w:p w14:paraId="1E0387E9" w14:textId="720FEA44" w:rsidR="002C1EF3" w:rsidRPr="002C1EF3" w:rsidRDefault="00307B07" w:rsidP="002C1EF3">
            <w:pPr>
              <w:spacing w:after="0" w:line="240" w:lineRule="auto"/>
              <w:jc w:val="center"/>
              <w:rPr>
                <w:rFonts w:ascii="Calibri" w:eastAsia="Times New Roman" w:hAnsi="Calibri" w:cs="Calibri"/>
                <w:color w:val="000000"/>
                <w:lang w:eastAsia="en-GB"/>
              </w:rPr>
            </w:pPr>
            <w:r w:rsidRPr="0082115D">
              <w:rPr>
                <w:rFonts w:ascii="Calibri" w:eastAsia="Times New Roman" w:hAnsi="Calibri" w:cs="Calibri"/>
                <w:lang w:eastAsia="en-GB"/>
              </w:rPr>
              <w:t>GPAU</w:t>
            </w:r>
          </w:p>
        </w:tc>
        <w:tc>
          <w:tcPr>
            <w:tcW w:w="2271" w:type="dxa"/>
            <w:tcBorders>
              <w:top w:val="nil"/>
              <w:left w:val="nil"/>
              <w:bottom w:val="single" w:sz="8" w:space="0" w:color="auto"/>
              <w:right w:val="single" w:sz="8" w:space="0" w:color="auto"/>
            </w:tcBorders>
            <w:shd w:val="clear" w:color="auto" w:fill="auto"/>
            <w:vAlign w:val="center"/>
          </w:tcPr>
          <w:p w14:paraId="0881C812" w14:textId="70116F5B" w:rsidR="002C1EF3" w:rsidRPr="002C1EF3" w:rsidRDefault="002C1EF3" w:rsidP="002C1EF3">
            <w:pPr>
              <w:spacing w:after="0" w:line="240" w:lineRule="auto"/>
              <w:jc w:val="center"/>
              <w:rPr>
                <w:rFonts w:ascii="Calibri" w:eastAsia="Times New Roman" w:hAnsi="Calibri" w:cs="Calibri"/>
                <w:color w:val="000000"/>
                <w:lang w:eastAsia="en-GB"/>
              </w:rPr>
            </w:pPr>
          </w:p>
        </w:tc>
      </w:tr>
      <w:tr w:rsidR="002C1EF3" w:rsidRPr="002C1EF3" w14:paraId="2D62002C"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6E380E0E" w14:textId="3541F130"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C</w:t>
            </w:r>
            <w:r w:rsidR="00E30259">
              <w:rPr>
                <w:rFonts w:ascii="Calibri" w:eastAsia="Times New Roman" w:hAnsi="Calibri" w:cs="Calibri"/>
                <w:color w:val="000000"/>
                <w:lang w:eastAsia="en-GB"/>
              </w:rPr>
              <w:t>7</w:t>
            </w:r>
            <w:r w:rsidRPr="00E92521">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7780251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13:30-22:30</w:t>
            </w:r>
          </w:p>
        </w:tc>
        <w:tc>
          <w:tcPr>
            <w:tcW w:w="1701" w:type="dxa"/>
            <w:tcBorders>
              <w:top w:val="nil"/>
              <w:left w:val="nil"/>
              <w:bottom w:val="single" w:sz="8" w:space="0" w:color="auto"/>
              <w:right w:val="single" w:sz="8" w:space="0" w:color="auto"/>
            </w:tcBorders>
            <w:shd w:val="clear" w:color="auto" w:fill="auto"/>
            <w:vAlign w:val="center"/>
            <w:hideMark/>
          </w:tcPr>
          <w:p w14:paraId="0A1C0D39"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auto" w:fill="auto"/>
            <w:vAlign w:val="center"/>
            <w:hideMark/>
          </w:tcPr>
          <w:p w14:paraId="7133EECA" w14:textId="05EAF7D4" w:rsidR="002C1EF3" w:rsidRPr="002C1EF3" w:rsidRDefault="00B212C6"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SDEC</w:t>
            </w:r>
            <w:r w:rsidR="002C1EF3" w:rsidRPr="002C1EF3">
              <w:rPr>
                <w:rFonts w:ascii="Calibri" w:eastAsia="Times New Roman" w:hAnsi="Calibri" w:cs="Calibri"/>
                <w:color w:val="000000"/>
                <w:lang w:eastAsia="en-GB"/>
              </w:rPr>
              <w:t xml:space="preserve"> pm / PTWR eve*</w:t>
            </w:r>
          </w:p>
        </w:tc>
        <w:tc>
          <w:tcPr>
            <w:tcW w:w="2271" w:type="dxa"/>
            <w:tcBorders>
              <w:top w:val="nil"/>
              <w:left w:val="nil"/>
              <w:bottom w:val="single" w:sz="8" w:space="0" w:color="auto"/>
              <w:right w:val="single" w:sz="8" w:space="0" w:color="auto"/>
            </w:tcBorders>
            <w:shd w:val="clear" w:color="auto" w:fill="auto"/>
            <w:vAlign w:val="center"/>
          </w:tcPr>
          <w:p w14:paraId="705CA63A" w14:textId="67E9DBA9" w:rsidR="002C1EF3" w:rsidRPr="002C1EF3" w:rsidRDefault="002C1EF3" w:rsidP="002C1EF3">
            <w:pPr>
              <w:spacing w:after="0" w:line="240" w:lineRule="auto"/>
              <w:jc w:val="center"/>
              <w:rPr>
                <w:rFonts w:ascii="Calibri" w:eastAsia="Times New Roman" w:hAnsi="Calibri" w:cs="Calibri"/>
                <w:color w:val="000000"/>
                <w:lang w:eastAsia="en-GB"/>
              </w:rPr>
            </w:pPr>
          </w:p>
        </w:tc>
      </w:tr>
      <w:tr w:rsidR="002C1EF3" w:rsidRPr="002C1EF3" w14:paraId="4FC67F65" w14:textId="77777777" w:rsidTr="001C024B">
        <w:trPr>
          <w:trHeight w:val="375"/>
        </w:trPr>
        <w:tc>
          <w:tcPr>
            <w:tcW w:w="995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AD70A0"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Evening</w:t>
            </w:r>
          </w:p>
        </w:tc>
      </w:tr>
      <w:tr w:rsidR="002C1EF3" w:rsidRPr="002C1EF3" w14:paraId="50CFD1F2"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D12144B" w14:textId="122FA7F8"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E16 </w:t>
            </w:r>
            <w:r w:rsidR="002C1EF3" w:rsidRPr="002C1EF3">
              <w:rPr>
                <w:rFonts w:ascii="Calibri" w:eastAsia="Times New Roman" w:hAnsi="Calibri" w:cs="Calibri"/>
                <w:b/>
                <w:bCs/>
                <w:color w:val="000000"/>
                <w:lang w:eastAsia="en-GB"/>
              </w:rPr>
              <w:t>IMT3</w:t>
            </w:r>
          </w:p>
        </w:tc>
        <w:tc>
          <w:tcPr>
            <w:tcW w:w="1701" w:type="dxa"/>
            <w:tcBorders>
              <w:top w:val="nil"/>
              <w:left w:val="nil"/>
              <w:bottom w:val="single" w:sz="8" w:space="0" w:color="auto"/>
              <w:right w:val="single" w:sz="8" w:space="0" w:color="auto"/>
            </w:tcBorders>
            <w:shd w:val="clear" w:color="auto" w:fill="auto"/>
            <w:vAlign w:val="center"/>
            <w:hideMark/>
          </w:tcPr>
          <w:p w14:paraId="09A1497B"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0B8CAB0F"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4950</w:t>
            </w:r>
          </w:p>
        </w:tc>
        <w:tc>
          <w:tcPr>
            <w:tcW w:w="2694" w:type="dxa"/>
            <w:tcBorders>
              <w:top w:val="nil"/>
              <w:left w:val="nil"/>
              <w:bottom w:val="single" w:sz="8" w:space="0" w:color="auto"/>
              <w:right w:val="single" w:sz="8" w:space="0" w:color="auto"/>
            </w:tcBorders>
            <w:shd w:val="clear" w:color="auto" w:fill="auto"/>
            <w:vAlign w:val="center"/>
            <w:hideMark/>
          </w:tcPr>
          <w:p w14:paraId="2E8B1AD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ED</w:t>
            </w:r>
          </w:p>
        </w:tc>
        <w:tc>
          <w:tcPr>
            <w:tcW w:w="2271" w:type="dxa"/>
            <w:tcBorders>
              <w:top w:val="nil"/>
              <w:left w:val="nil"/>
              <w:bottom w:val="single" w:sz="8" w:space="0" w:color="auto"/>
              <w:right w:val="single" w:sz="8" w:space="0" w:color="auto"/>
            </w:tcBorders>
            <w:shd w:val="clear" w:color="auto" w:fill="auto"/>
            <w:vAlign w:val="center"/>
            <w:hideMark/>
          </w:tcPr>
          <w:p w14:paraId="29919362" w14:textId="77777777" w:rsidR="002C1EF3" w:rsidRPr="002C1EF3" w:rsidRDefault="002C1EF3" w:rsidP="002C1EF3">
            <w:pPr>
              <w:spacing w:after="0" w:line="240" w:lineRule="auto"/>
              <w:jc w:val="center"/>
              <w:rPr>
                <w:rFonts w:ascii="Calibri" w:eastAsia="Times New Roman" w:hAnsi="Calibri" w:cs="Calibri"/>
                <w:b/>
                <w:bCs/>
                <w:color w:val="000000"/>
                <w:lang w:eastAsia="en-GB"/>
              </w:rPr>
            </w:pPr>
            <w:r w:rsidRPr="002C1EF3">
              <w:rPr>
                <w:rFonts w:ascii="Calibri" w:eastAsia="Times New Roman" w:hAnsi="Calibri" w:cs="Calibri"/>
                <w:b/>
                <w:bCs/>
                <w:color w:val="000000"/>
                <w:lang w:eastAsia="en-GB"/>
              </w:rPr>
              <w:t> </w:t>
            </w:r>
          </w:p>
        </w:tc>
      </w:tr>
      <w:tr w:rsidR="002C1EF3" w:rsidRPr="002C1EF3" w14:paraId="4C34D46B"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4FB6055C" w14:textId="67BD4EC9" w:rsidR="002C1EF3" w:rsidRPr="002C1EF3" w:rsidRDefault="00E92521" w:rsidP="002C1EF3">
            <w:pPr>
              <w:spacing w:after="0" w:line="240" w:lineRule="auto"/>
              <w:jc w:val="center"/>
              <w:rPr>
                <w:rFonts w:ascii="Calibri" w:eastAsia="Times New Roman" w:hAnsi="Calibri" w:cs="Calibri"/>
                <w:b/>
                <w:bCs/>
                <w:color w:val="000000"/>
                <w:lang w:eastAsia="en-GB"/>
              </w:rPr>
            </w:pPr>
            <w:r>
              <w:rPr>
                <w:rFonts w:ascii="Calibri" w:eastAsia="Times New Roman" w:hAnsi="Calibri" w:cs="Calibri"/>
                <w:color w:val="000000"/>
                <w:lang w:eastAsia="en-GB"/>
              </w:rPr>
              <w:t xml:space="preserve">B11 </w:t>
            </w:r>
            <w:r w:rsidR="002C1EF3" w:rsidRPr="002C1EF3">
              <w:rPr>
                <w:rFonts w:ascii="Calibri" w:eastAsia="Times New Roman" w:hAnsi="Calibri" w:cs="Calibri"/>
                <w:b/>
                <w:bCs/>
                <w:color w:val="000000"/>
                <w:lang w:eastAsia="en-GB"/>
              </w:rPr>
              <w:t>ST4+</w:t>
            </w:r>
          </w:p>
        </w:tc>
        <w:tc>
          <w:tcPr>
            <w:tcW w:w="1701" w:type="dxa"/>
            <w:tcBorders>
              <w:top w:val="nil"/>
              <w:left w:val="nil"/>
              <w:bottom w:val="single" w:sz="8" w:space="0" w:color="auto"/>
              <w:right w:val="single" w:sz="8" w:space="0" w:color="auto"/>
            </w:tcBorders>
            <w:shd w:val="clear" w:color="auto" w:fill="auto"/>
            <w:vAlign w:val="center"/>
            <w:hideMark/>
          </w:tcPr>
          <w:p w14:paraId="14F86919"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18E4B349" w14:textId="0E3E9478" w:rsidR="002C1EF3" w:rsidRPr="002C1EF3" w:rsidRDefault="008B7D99"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auto" w:fill="auto"/>
            <w:vAlign w:val="center"/>
            <w:hideMark/>
          </w:tcPr>
          <w:p w14:paraId="18BEAAC6" w14:textId="2A1AC776" w:rsidR="002C1EF3" w:rsidRPr="002C1EF3" w:rsidRDefault="00B84FCB"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271" w:type="dxa"/>
            <w:tcBorders>
              <w:top w:val="nil"/>
              <w:left w:val="nil"/>
              <w:bottom w:val="single" w:sz="8" w:space="0" w:color="auto"/>
              <w:right w:val="single" w:sz="8" w:space="0" w:color="auto"/>
            </w:tcBorders>
            <w:shd w:val="clear" w:color="auto" w:fill="auto"/>
            <w:vAlign w:val="center"/>
          </w:tcPr>
          <w:p w14:paraId="65AA2AB2" w14:textId="119CC7ED" w:rsidR="002C1EF3" w:rsidRPr="002C1EF3" w:rsidRDefault="002C1EF3" w:rsidP="002C1EF3">
            <w:pPr>
              <w:spacing w:after="0" w:line="240" w:lineRule="auto"/>
              <w:jc w:val="center"/>
              <w:rPr>
                <w:rFonts w:ascii="Calibri" w:eastAsia="Times New Roman" w:hAnsi="Calibri" w:cs="Calibri"/>
                <w:b/>
                <w:bCs/>
                <w:color w:val="000000"/>
                <w:lang w:eastAsia="en-GB"/>
              </w:rPr>
            </w:pPr>
          </w:p>
        </w:tc>
      </w:tr>
      <w:tr w:rsidR="002C1EF3" w:rsidRPr="002C1EF3" w14:paraId="68CBC566"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21C5D9F9" w14:textId="459DDF64"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B1</w:t>
            </w:r>
            <w:r>
              <w:rPr>
                <w:rFonts w:ascii="Calibri" w:eastAsia="Times New Roman" w:hAnsi="Calibri" w:cs="Calibri"/>
                <w:color w:val="000000"/>
                <w:lang w:eastAsia="en-GB"/>
              </w:rPr>
              <w:t>2</w:t>
            </w:r>
            <w:r w:rsidRPr="00E92521">
              <w:rPr>
                <w:rFonts w:ascii="Calibri" w:eastAsia="Times New Roman" w:hAnsi="Calibri" w:cs="Calibri"/>
                <w:color w:val="000000"/>
                <w:lang w:eastAsia="en-GB"/>
              </w:rPr>
              <w:t xml:space="preserve"> </w:t>
            </w:r>
            <w:r w:rsidR="002C1EF3" w:rsidRPr="002C1EF3">
              <w:rPr>
                <w:rFonts w:ascii="Calibri" w:eastAsia="Times New Roman" w:hAnsi="Calibri" w:cs="Calibri"/>
                <w:b/>
                <w:bCs/>
                <w:color w:val="000000"/>
                <w:lang w:eastAsia="en-GB"/>
              </w:rPr>
              <w:t>ST4+</w:t>
            </w:r>
          </w:p>
        </w:tc>
        <w:tc>
          <w:tcPr>
            <w:tcW w:w="1701" w:type="dxa"/>
            <w:tcBorders>
              <w:top w:val="nil"/>
              <w:left w:val="nil"/>
              <w:bottom w:val="single" w:sz="8" w:space="0" w:color="auto"/>
              <w:right w:val="single" w:sz="8" w:space="0" w:color="auto"/>
            </w:tcBorders>
            <w:shd w:val="clear" w:color="auto" w:fill="auto"/>
            <w:vAlign w:val="center"/>
            <w:hideMark/>
          </w:tcPr>
          <w:p w14:paraId="3E47FBC6"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6A92BE5B" w14:textId="435E7020"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4991</w:t>
            </w:r>
            <w:r w:rsidR="00B84FCB">
              <w:rPr>
                <w:rFonts w:ascii="Calibri" w:eastAsia="Times New Roman" w:hAnsi="Calibri" w:cs="Calibri"/>
                <w:color w:val="000000"/>
                <w:lang w:eastAsia="en-GB"/>
              </w:rPr>
              <w:t xml:space="preserve"> MET</w:t>
            </w:r>
          </w:p>
        </w:tc>
        <w:tc>
          <w:tcPr>
            <w:tcW w:w="2694" w:type="dxa"/>
            <w:tcBorders>
              <w:top w:val="nil"/>
              <w:left w:val="nil"/>
              <w:bottom w:val="single" w:sz="8" w:space="0" w:color="auto"/>
              <w:right w:val="single" w:sz="8" w:space="0" w:color="auto"/>
            </w:tcBorders>
            <w:shd w:val="clear" w:color="auto" w:fill="auto"/>
            <w:vAlign w:val="center"/>
            <w:hideMark/>
          </w:tcPr>
          <w:p w14:paraId="1A9DAAB0" w14:textId="1945612C" w:rsidR="002C1EF3" w:rsidRPr="002C1EF3" w:rsidRDefault="00B84FCB"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SDEC</w:t>
            </w:r>
          </w:p>
        </w:tc>
        <w:tc>
          <w:tcPr>
            <w:tcW w:w="2271" w:type="dxa"/>
            <w:tcBorders>
              <w:top w:val="nil"/>
              <w:left w:val="nil"/>
              <w:bottom w:val="single" w:sz="8" w:space="0" w:color="auto"/>
              <w:right w:val="single" w:sz="8" w:space="0" w:color="auto"/>
            </w:tcBorders>
            <w:shd w:val="clear" w:color="auto" w:fill="auto"/>
            <w:vAlign w:val="center"/>
          </w:tcPr>
          <w:p w14:paraId="2DA9DE8E" w14:textId="19AB27D6" w:rsidR="002C1EF3" w:rsidRPr="002C1EF3" w:rsidRDefault="002C1EF3" w:rsidP="002C1EF3">
            <w:pPr>
              <w:spacing w:after="0" w:line="240" w:lineRule="auto"/>
              <w:jc w:val="center"/>
              <w:rPr>
                <w:rFonts w:ascii="Calibri" w:eastAsia="Times New Roman" w:hAnsi="Calibri" w:cs="Calibri"/>
                <w:b/>
                <w:bCs/>
                <w:i/>
                <w:iCs/>
                <w:color w:val="000000"/>
                <w:lang w:eastAsia="en-GB"/>
              </w:rPr>
            </w:pPr>
          </w:p>
        </w:tc>
      </w:tr>
      <w:tr w:rsidR="002C1EF3" w:rsidRPr="002C1EF3" w14:paraId="7CCB6E1F"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6C60D5C2" w14:textId="1ACEA8D8" w:rsidR="002C1EF3" w:rsidRPr="00E30259" w:rsidRDefault="00E30259" w:rsidP="002C1EF3">
            <w:pPr>
              <w:spacing w:after="0" w:line="240" w:lineRule="auto"/>
              <w:jc w:val="center"/>
              <w:rPr>
                <w:rFonts w:ascii="Calibri" w:eastAsia="Times New Roman" w:hAnsi="Calibri" w:cs="Calibri"/>
                <w:lang w:eastAsia="en-GB"/>
              </w:rPr>
            </w:pPr>
            <w:r w:rsidRPr="00E30259">
              <w:rPr>
                <w:rFonts w:ascii="Calibri" w:eastAsia="Times New Roman" w:hAnsi="Calibri" w:cs="Calibri"/>
                <w:lang w:eastAsia="en-GB"/>
              </w:rPr>
              <w:t xml:space="preserve">RLH </w:t>
            </w:r>
            <w:r w:rsidRPr="00E30259">
              <w:rPr>
                <w:rFonts w:ascii="Calibri" w:eastAsia="Times New Roman" w:hAnsi="Calibri" w:cs="Calibri"/>
                <w:b/>
                <w:bCs/>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59F56F6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37BFD368" w14:textId="59727840" w:rsidR="002C1EF3" w:rsidRPr="002C1EF3" w:rsidRDefault="008B7D99" w:rsidP="008B7D9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5406</w:t>
            </w:r>
          </w:p>
        </w:tc>
        <w:tc>
          <w:tcPr>
            <w:tcW w:w="2694" w:type="dxa"/>
            <w:tcBorders>
              <w:top w:val="nil"/>
              <w:left w:val="nil"/>
              <w:bottom w:val="single" w:sz="8" w:space="0" w:color="auto"/>
              <w:right w:val="single" w:sz="8" w:space="0" w:color="auto"/>
            </w:tcBorders>
            <w:shd w:val="clear" w:color="auto" w:fill="auto"/>
            <w:vAlign w:val="center"/>
            <w:hideMark/>
          </w:tcPr>
          <w:p w14:paraId="551E0277" w14:textId="33D2E102" w:rsidR="002C1EF3" w:rsidRPr="002C1EF3" w:rsidRDefault="00B84FCB" w:rsidP="002C1E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SDEC</w:t>
            </w:r>
          </w:p>
        </w:tc>
        <w:tc>
          <w:tcPr>
            <w:tcW w:w="2271" w:type="dxa"/>
            <w:tcBorders>
              <w:top w:val="nil"/>
              <w:left w:val="nil"/>
              <w:bottom w:val="single" w:sz="8" w:space="0" w:color="auto"/>
              <w:right w:val="single" w:sz="8" w:space="0" w:color="auto"/>
            </w:tcBorders>
            <w:shd w:val="clear" w:color="auto" w:fill="auto"/>
            <w:vAlign w:val="center"/>
          </w:tcPr>
          <w:p w14:paraId="7B516638" w14:textId="30892AEE" w:rsidR="002C1EF3" w:rsidRPr="002C1EF3" w:rsidRDefault="002C1EF3" w:rsidP="002C1EF3">
            <w:pPr>
              <w:spacing w:after="0" w:line="240" w:lineRule="auto"/>
              <w:jc w:val="center"/>
              <w:rPr>
                <w:rFonts w:ascii="Calibri" w:eastAsia="Times New Roman" w:hAnsi="Calibri" w:cs="Calibri"/>
                <w:b/>
                <w:bCs/>
                <w:color w:val="000000"/>
                <w:lang w:eastAsia="en-GB"/>
              </w:rPr>
            </w:pPr>
          </w:p>
        </w:tc>
      </w:tr>
      <w:tr w:rsidR="002C1EF3" w:rsidRPr="002C1EF3" w14:paraId="645A661E"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234C9E2A" w14:textId="2FCDC32A"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D</w:t>
            </w:r>
            <w:r w:rsidR="00E30259">
              <w:rPr>
                <w:rFonts w:ascii="Calibri" w:eastAsia="Times New Roman" w:hAnsi="Calibri" w:cs="Calibri"/>
                <w:color w:val="000000"/>
                <w:lang w:eastAsia="en-GB"/>
              </w:rPr>
              <w:t>14</w:t>
            </w:r>
            <w:r w:rsidRPr="00E92521">
              <w:rPr>
                <w:rFonts w:ascii="Calibri" w:eastAsia="Times New Roman" w:hAnsi="Calibri" w:cs="Calibri"/>
                <w:b/>
                <w:bCs/>
                <w:color w:val="000000"/>
                <w:lang w:eastAsia="en-GB"/>
              </w:rPr>
              <w:t xml:space="preserve"> </w:t>
            </w:r>
            <w:r w:rsidR="002C1EF3"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auto" w:fill="auto"/>
            <w:vAlign w:val="center"/>
            <w:hideMark/>
          </w:tcPr>
          <w:p w14:paraId="4D5C7152"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6E743C3D"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auto" w:fill="auto"/>
            <w:vAlign w:val="center"/>
            <w:hideMark/>
          </w:tcPr>
          <w:p w14:paraId="7C37EE1C"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PTWR eve</w:t>
            </w:r>
          </w:p>
        </w:tc>
        <w:tc>
          <w:tcPr>
            <w:tcW w:w="2271" w:type="dxa"/>
            <w:tcBorders>
              <w:top w:val="nil"/>
              <w:left w:val="nil"/>
              <w:bottom w:val="single" w:sz="8" w:space="0" w:color="auto"/>
              <w:right w:val="single" w:sz="8" w:space="0" w:color="auto"/>
            </w:tcBorders>
            <w:shd w:val="clear" w:color="auto" w:fill="auto"/>
            <w:vAlign w:val="center"/>
          </w:tcPr>
          <w:p w14:paraId="08B6B56A" w14:textId="1940A868" w:rsidR="002C1EF3" w:rsidRPr="002C1EF3" w:rsidRDefault="002C1EF3" w:rsidP="002C1EF3">
            <w:pPr>
              <w:spacing w:after="0" w:line="240" w:lineRule="auto"/>
              <w:jc w:val="center"/>
              <w:rPr>
                <w:rFonts w:ascii="Calibri" w:eastAsia="Times New Roman" w:hAnsi="Calibri" w:cs="Calibri"/>
                <w:b/>
                <w:bCs/>
                <w:color w:val="000000"/>
                <w:lang w:eastAsia="en-GB"/>
              </w:rPr>
            </w:pPr>
          </w:p>
        </w:tc>
      </w:tr>
      <w:tr w:rsidR="002C1EF3" w:rsidRPr="002C1EF3" w14:paraId="01EFF601"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7B0C7917" w14:textId="785FACE0"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E15 </w:t>
            </w:r>
            <w:r w:rsidR="002C1EF3" w:rsidRPr="002C1EF3">
              <w:rPr>
                <w:rFonts w:ascii="Calibri" w:eastAsia="Times New Roman" w:hAnsi="Calibri" w:cs="Calibri"/>
                <w:b/>
                <w:bCs/>
                <w:color w:val="000000"/>
                <w:lang w:eastAsia="en-GB"/>
              </w:rPr>
              <w:t>IMT3</w:t>
            </w:r>
          </w:p>
        </w:tc>
        <w:tc>
          <w:tcPr>
            <w:tcW w:w="1701" w:type="dxa"/>
            <w:tcBorders>
              <w:top w:val="nil"/>
              <w:left w:val="nil"/>
              <w:bottom w:val="single" w:sz="8" w:space="0" w:color="auto"/>
              <w:right w:val="single" w:sz="8" w:space="0" w:color="auto"/>
            </w:tcBorders>
            <w:shd w:val="clear" w:color="auto" w:fill="auto"/>
            <w:vAlign w:val="center"/>
            <w:hideMark/>
          </w:tcPr>
          <w:p w14:paraId="288E72A6"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09:00-21:30</w:t>
            </w:r>
          </w:p>
        </w:tc>
        <w:tc>
          <w:tcPr>
            <w:tcW w:w="1701" w:type="dxa"/>
            <w:tcBorders>
              <w:top w:val="nil"/>
              <w:left w:val="nil"/>
              <w:bottom w:val="single" w:sz="8" w:space="0" w:color="auto"/>
              <w:right w:val="single" w:sz="8" w:space="0" w:color="auto"/>
            </w:tcBorders>
            <w:shd w:val="clear" w:color="auto" w:fill="auto"/>
            <w:vAlign w:val="center"/>
            <w:hideMark/>
          </w:tcPr>
          <w:p w14:paraId="7BD1178D"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4990 MET</w:t>
            </w:r>
          </w:p>
        </w:tc>
        <w:tc>
          <w:tcPr>
            <w:tcW w:w="2694" w:type="dxa"/>
            <w:tcBorders>
              <w:top w:val="nil"/>
              <w:left w:val="nil"/>
              <w:bottom w:val="single" w:sz="8" w:space="0" w:color="auto"/>
              <w:right w:val="single" w:sz="8" w:space="0" w:color="auto"/>
            </w:tcBorders>
            <w:shd w:val="clear" w:color="auto" w:fill="auto"/>
            <w:vAlign w:val="center"/>
            <w:hideMark/>
          </w:tcPr>
          <w:p w14:paraId="1F8186D8"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Ward/ED</w:t>
            </w:r>
          </w:p>
        </w:tc>
        <w:tc>
          <w:tcPr>
            <w:tcW w:w="2271" w:type="dxa"/>
            <w:tcBorders>
              <w:top w:val="nil"/>
              <w:left w:val="nil"/>
              <w:bottom w:val="single" w:sz="8" w:space="0" w:color="auto"/>
              <w:right w:val="single" w:sz="8" w:space="0" w:color="auto"/>
            </w:tcBorders>
            <w:shd w:val="clear" w:color="auto" w:fill="auto"/>
            <w:vAlign w:val="center"/>
          </w:tcPr>
          <w:p w14:paraId="471EC171" w14:textId="60895D3E" w:rsidR="002C1EF3" w:rsidRPr="002C1EF3" w:rsidRDefault="002C1EF3" w:rsidP="002C1EF3">
            <w:pPr>
              <w:spacing w:after="0" w:line="240" w:lineRule="auto"/>
              <w:jc w:val="center"/>
              <w:rPr>
                <w:rFonts w:ascii="Calibri" w:eastAsia="Times New Roman" w:hAnsi="Calibri" w:cs="Calibri"/>
                <w:b/>
                <w:bCs/>
                <w:i/>
                <w:iCs/>
                <w:color w:val="000000"/>
                <w:lang w:eastAsia="en-GB"/>
              </w:rPr>
            </w:pPr>
          </w:p>
        </w:tc>
      </w:tr>
      <w:tr w:rsidR="002C1EF3" w:rsidRPr="002C1EF3" w14:paraId="3CBB9B2C" w14:textId="77777777" w:rsidTr="00E92521">
        <w:trPr>
          <w:trHeight w:val="375"/>
        </w:trPr>
        <w:tc>
          <w:tcPr>
            <w:tcW w:w="1591" w:type="dxa"/>
            <w:tcBorders>
              <w:top w:val="nil"/>
              <w:left w:val="single" w:sz="8" w:space="0" w:color="auto"/>
              <w:bottom w:val="single" w:sz="8" w:space="0" w:color="auto"/>
              <w:right w:val="single" w:sz="8" w:space="0" w:color="auto"/>
            </w:tcBorders>
            <w:shd w:val="clear" w:color="000000" w:fill="FFFFFF"/>
            <w:vAlign w:val="center"/>
            <w:hideMark/>
          </w:tcPr>
          <w:p w14:paraId="6DBD31B1" w14:textId="09CC676B" w:rsidR="002C1EF3" w:rsidRPr="002C1EF3" w:rsidRDefault="00E92521" w:rsidP="002C1EF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C15 </w:t>
            </w:r>
            <w:r w:rsidR="002C1EF3"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000000" w:fill="FFFFFF"/>
            <w:vAlign w:val="center"/>
            <w:hideMark/>
          </w:tcPr>
          <w:p w14:paraId="0E284F63"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09:00-21:30</w:t>
            </w:r>
          </w:p>
        </w:tc>
        <w:tc>
          <w:tcPr>
            <w:tcW w:w="1701" w:type="dxa"/>
            <w:tcBorders>
              <w:top w:val="nil"/>
              <w:left w:val="nil"/>
              <w:bottom w:val="single" w:sz="8" w:space="0" w:color="auto"/>
              <w:right w:val="single" w:sz="8" w:space="0" w:color="auto"/>
            </w:tcBorders>
            <w:shd w:val="clear" w:color="000000" w:fill="FFFFFF"/>
            <w:vAlign w:val="center"/>
            <w:hideMark/>
          </w:tcPr>
          <w:p w14:paraId="3B7A4BBA" w14:textId="77777777" w:rsidR="002C1EF3" w:rsidRPr="002C1EF3" w:rsidRDefault="002C1EF3" w:rsidP="002C1EF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4564 MET</w:t>
            </w:r>
          </w:p>
        </w:tc>
        <w:tc>
          <w:tcPr>
            <w:tcW w:w="2694" w:type="dxa"/>
            <w:tcBorders>
              <w:top w:val="nil"/>
              <w:left w:val="nil"/>
              <w:bottom w:val="single" w:sz="8" w:space="0" w:color="auto"/>
              <w:right w:val="single" w:sz="8" w:space="0" w:color="auto"/>
            </w:tcBorders>
            <w:shd w:val="clear" w:color="000000" w:fill="FFFFFF"/>
            <w:vAlign w:val="center"/>
            <w:hideMark/>
          </w:tcPr>
          <w:p w14:paraId="5DB7F257" w14:textId="07D8FC3D" w:rsidR="002C1EF3" w:rsidRPr="002C1EF3" w:rsidRDefault="002C1EF3" w:rsidP="002C1EF3">
            <w:pPr>
              <w:spacing w:after="0" w:line="240" w:lineRule="auto"/>
              <w:jc w:val="center"/>
              <w:rPr>
                <w:rFonts w:ascii="Calibri" w:eastAsia="Times New Roman" w:hAnsi="Calibri" w:cs="Calibri"/>
                <w:i/>
                <w:iCs/>
                <w:color w:val="000000"/>
                <w:lang w:eastAsia="en-GB"/>
              </w:rPr>
            </w:pPr>
            <w:r w:rsidRPr="005816B0">
              <w:rPr>
                <w:rFonts w:ascii="Calibri" w:eastAsia="Times New Roman" w:hAnsi="Calibri" w:cs="Calibri"/>
                <w:i/>
                <w:iCs/>
                <w:lang w:eastAsia="en-GB"/>
              </w:rPr>
              <w:t>Frailty</w:t>
            </w:r>
            <w:r w:rsidR="00110F2B" w:rsidRPr="005816B0">
              <w:rPr>
                <w:rFonts w:ascii="Calibri" w:eastAsia="Times New Roman" w:hAnsi="Calibri" w:cs="Calibri"/>
                <w:i/>
                <w:iCs/>
                <w:lang w:eastAsia="en-GB"/>
              </w:rPr>
              <w:t>/</w:t>
            </w:r>
            <w:r w:rsidR="00B84FCB">
              <w:rPr>
                <w:rFonts w:ascii="Calibri" w:eastAsia="Times New Roman" w:hAnsi="Calibri" w:cs="Calibri"/>
                <w:i/>
                <w:iCs/>
                <w:lang w:eastAsia="en-GB"/>
              </w:rPr>
              <w:t>ACU/NIV/AMU</w:t>
            </w:r>
          </w:p>
        </w:tc>
        <w:tc>
          <w:tcPr>
            <w:tcW w:w="2271" w:type="dxa"/>
            <w:tcBorders>
              <w:top w:val="nil"/>
              <w:left w:val="nil"/>
              <w:bottom w:val="single" w:sz="8" w:space="0" w:color="auto"/>
              <w:right w:val="single" w:sz="8" w:space="0" w:color="auto"/>
            </w:tcBorders>
            <w:shd w:val="clear" w:color="auto" w:fill="auto"/>
            <w:vAlign w:val="center"/>
          </w:tcPr>
          <w:p w14:paraId="74D8D04A" w14:textId="10CB0DF6" w:rsidR="002C1EF3" w:rsidRPr="002C1EF3" w:rsidRDefault="002C1EF3" w:rsidP="002C1EF3">
            <w:pPr>
              <w:spacing w:after="0" w:line="240" w:lineRule="auto"/>
              <w:jc w:val="center"/>
              <w:rPr>
                <w:rFonts w:ascii="Calibri" w:eastAsia="Times New Roman" w:hAnsi="Calibri" w:cs="Calibri"/>
                <w:i/>
                <w:iCs/>
                <w:color w:val="000000"/>
                <w:lang w:eastAsia="en-GB"/>
              </w:rPr>
            </w:pPr>
          </w:p>
        </w:tc>
      </w:tr>
      <w:tr w:rsidR="00940963" w:rsidRPr="002C1EF3" w14:paraId="7672E0D5"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043CBD3B" w14:textId="7C013EBB"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C16 </w:t>
            </w:r>
            <w:r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auto" w:fill="auto"/>
            <w:vAlign w:val="center"/>
            <w:hideMark/>
          </w:tcPr>
          <w:p w14:paraId="29343689"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09:00-21:30</w:t>
            </w:r>
          </w:p>
        </w:tc>
        <w:tc>
          <w:tcPr>
            <w:tcW w:w="1701" w:type="dxa"/>
            <w:tcBorders>
              <w:top w:val="nil"/>
              <w:left w:val="nil"/>
              <w:bottom w:val="single" w:sz="8" w:space="0" w:color="auto"/>
              <w:right w:val="single" w:sz="8" w:space="0" w:color="auto"/>
            </w:tcBorders>
            <w:shd w:val="clear" w:color="000000" w:fill="FFFFFF"/>
            <w:vAlign w:val="center"/>
            <w:hideMark/>
          </w:tcPr>
          <w:p w14:paraId="531CDECA"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5211 MET</w:t>
            </w:r>
          </w:p>
        </w:tc>
        <w:tc>
          <w:tcPr>
            <w:tcW w:w="2694" w:type="dxa"/>
            <w:tcBorders>
              <w:top w:val="nil"/>
              <w:left w:val="nil"/>
              <w:bottom w:val="single" w:sz="8" w:space="0" w:color="auto"/>
              <w:right w:val="single" w:sz="8" w:space="0" w:color="auto"/>
            </w:tcBorders>
            <w:shd w:val="clear" w:color="000000" w:fill="FFFFFF"/>
            <w:vAlign w:val="center"/>
            <w:hideMark/>
          </w:tcPr>
          <w:p w14:paraId="159BCDFE" w14:textId="2A238684"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8B/8C (Diab/ID/CP)</w:t>
            </w:r>
          </w:p>
        </w:tc>
        <w:tc>
          <w:tcPr>
            <w:tcW w:w="2271" w:type="dxa"/>
            <w:tcBorders>
              <w:top w:val="nil"/>
              <w:left w:val="nil"/>
              <w:bottom w:val="single" w:sz="8" w:space="0" w:color="auto"/>
              <w:right w:val="single" w:sz="8" w:space="0" w:color="auto"/>
            </w:tcBorders>
            <w:shd w:val="clear" w:color="auto" w:fill="auto"/>
            <w:vAlign w:val="center"/>
          </w:tcPr>
          <w:p w14:paraId="153A3E40" w14:textId="58E34233" w:rsidR="00940963" w:rsidRPr="002C1EF3" w:rsidRDefault="00940963" w:rsidP="00940963">
            <w:pPr>
              <w:spacing w:after="0" w:line="240" w:lineRule="auto"/>
              <w:jc w:val="center"/>
              <w:rPr>
                <w:rFonts w:ascii="Calibri" w:eastAsia="Times New Roman" w:hAnsi="Calibri" w:cs="Calibri"/>
                <w:i/>
                <w:iCs/>
                <w:color w:val="000000"/>
                <w:lang w:eastAsia="en-GB"/>
              </w:rPr>
            </w:pPr>
          </w:p>
        </w:tc>
      </w:tr>
      <w:tr w:rsidR="00940963" w:rsidRPr="002C1EF3" w14:paraId="1450C2FD" w14:textId="77777777" w:rsidTr="00E92521">
        <w:trPr>
          <w:trHeight w:val="375"/>
        </w:trPr>
        <w:tc>
          <w:tcPr>
            <w:tcW w:w="1591" w:type="dxa"/>
            <w:tcBorders>
              <w:top w:val="nil"/>
              <w:left w:val="single" w:sz="8" w:space="0" w:color="auto"/>
              <w:bottom w:val="single" w:sz="8" w:space="0" w:color="auto"/>
              <w:right w:val="single" w:sz="8" w:space="0" w:color="auto"/>
            </w:tcBorders>
            <w:shd w:val="clear" w:color="000000" w:fill="FFFFFF"/>
            <w:vAlign w:val="center"/>
            <w:hideMark/>
          </w:tcPr>
          <w:p w14:paraId="30284570" w14:textId="4A0DCD4D"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C17 </w:t>
            </w:r>
            <w:r w:rsidRPr="002C1EF3">
              <w:rPr>
                <w:rFonts w:ascii="Calibri" w:eastAsia="Times New Roman" w:hAnsi="Calibri" w:cs="Calibri"/>
                <w:b/>
                <w:bCs/>
                <w:color w:val="000000"/>
                <w:lang w:eastAsia="en-GB"/>
              </w:rPr>
              <w:t>FY2-IMT2</w:t>
            </w:r>
          </w:p>
        </w:tc>
        <w:tc>
          <w:tcPr>
            <w:tcW w:w="1701" w:type="dxa"/>
            <w:tcBorders>
              <w:top w:val="nil"/>
              <w:left w:val="nil"/>
              <w:bottom w:val="single" w:sz="8" w:space="0" w:color="auto"/>
              <w:right w:val="single" w:sz="8" w:space="0" w:color="auto"/>
            </w:tcBorders>
            <w:shd w:val="clear" w:color="000000" w:fill="FFFFFF"/>
            <w:vAlign w:val="center"/>
            <w:hideMark/>
          </w:tcPr>
          <w:p w14:paraId="13FCAF7C"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4" w:space="0" w:color="auto"/>
              <w:right w:val="single" w:sz="8" w:space="0" w:color="auto"/>
            </w:tcBorders>
            <w:shd w:val="clear" w:color="auto" w:fill="auto"/>
            <w:vAlign w:val="center"/>
            <w:hideMark/>
          </w:tcPr>
          <w:p w14:paraId="5FE4DAB2"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000000" w:fill="FFFFFF"/>
            <w:vAlign w:val="center"/>
            <w:hideMark/>
          </w:tcPr>
          <w:p w14:paraId="69A6D6C6" w14:textId="13D87D4C"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4A/4D (gastro)</w:t>
            </w:r>
          </w:p>
        </w:tc>
        <w:tc>
          <w:tcPr>
            <w:tcW w:w="2271" w:type="dxa"/>
            <w:tcBorders>
              <w:top w:val="nil"/>
              <w:left w:val="nil"/>
              <w:bottom w:val="single" w:sz="8" w:space="0" w:color="auto"/>
              <w:right w:val="single" w:sz="8" w:space="0" w:color="auto"/>
            </w:tcBorders>
            <w:shd w:val="clear" w:color="auto" w:fill="auto"/>
            <w:vAlign w:val="center"/>
          </w:tcPr>
          <w:p w14:paraId="408A4A4A" w14:textId="216F8256" w:rsidR="00940963" w:rsidRPr="002C1EF3" w:rsidRDefault="00940963" w:rsidP="00940963">
            <w:pPr>
              <w:spacing w:after="0" w:line="240" w:lineRule="auto"/>
              <w:jc w:val="center"/>
              <w:rPr>
                <w:rFonts w:ascii="Calibri" w:eastAsia="Times New Roman" w:hAnsi="Calibri" w:cs="Calibri"/>
                <w:i/>
                <w:iCs/>
                <w:color w:val="000000"/>
                <w:lang w:eastAsia="en-GB"/>
              </w:rPr>
            </w:pPr>
          </w:p>
        </w:tc>
      </w:tr>
      <w:tr w:rsidR="00940963" w:rsidRPr="002C1EF3" w14:paraId="45519C14" w14:textId="77777777" w:rsidTr="00E92521">
        <w:trPr>
          <w:trHeight w:val="375"/>
        </w:trPr>
        <w:tc>
          <w:tcPr>
            <w:tcW w:w="1591" w:type="dxa"/>
            <w:tcBorders>
              <w:top w:val="nil"/>
              <w:left w:val="single" w:sz="8" w:space="0" w:color="auto"/>
              <w:bottom w:val="single" w:sz="8" w:space="0" w:color="auto"/>
              <w:right w:val="single" w:sz="8" w:space="0" w:color="auto"/>
            </w:tcBorders>
            <w:shd w:val="clear" w:color="000000" w:fill="FFFFFF"/>
            <w:vAlign w:val="center"/>
            <w:hideMark/>
          </w:tcPr>
          <w:p w14:paraId="79553009" w14:textId="04FF92F3"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D10 </w:t>
            </w:r>
            <w:r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000000" w:fill="FFFFFF"/>
            <w:vAlign w:val="center"/>
            <w:hideMark/>
          </w:tcPr>
          <w:p w14:paraId="5420B816"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000000" w:fill="FFFFFF"/>
            <w:vAlign w:val="center"/>
            <w:hideMark/>
          </w:tcPr>
          <w:p w14:paraId="064316B6"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000000" w:fill="FFFFFF"/>
            <w:vAlign w:val="center"/>
            <w:hideMark/>
          </w:tcPr>
          <w:p w14:paraId="56CAFB1D" w14:textId="3401AC35"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7A/7D (DMOPS)</w:t>
            </w:r>
          </w:p>
        </w:tc>
        <w:tc>
          <w:tcPr>
            <w:tcW w:w="2271" w:type="dxa"/>
            <w:tcBorders>
              <w:top w:val="nil"/>
              <w:left w:val="nil"/>
              <w:bottom w:val="single" w:sz="8" w:space="0" w:color="auto"/>
              <w:right w:val="single" w:sz="8" w:space="0" w:color="auto"/>
            </w:tcBorders>
            <w:shd w:val="clear" w:color="auto" w:fill="auto"/>
            <w:vAlign w:val="center"/>
          </w:tcPr>
          <w:p w14:paraId="44106DD0" w14:textId="4DE7CE9F" w:rsidR="00940963" w:rsidRPr="002C1EF3" w:rsidRDefault="00940963" w:rsidP="00940963">
            <w:pPr>
              <w:spacing w:after="0" w:line="240" w:lineRule="auto"/>
              <w:jc w:val="center"/>
              <w:rPr>
                <w:rFonts w:ascii="Calibri" w:eastAsia="Times New Roman" w:hAnsi="Calibri" w:cs="Calibri"/>
                <w:i/>
                <w:iCs/>
                <w:color w:val="000000"/>
                <w:sz w:val="24"/>
                <w:szCs w:val="24"/>
                <w:lang w:eastAsia="en-GB"/>
              </w:rPr>
            </w:pPr>
          </w:p>
        </w:tc>
      </w:tr>
      <w:tr w:rsidR="00940963" w:rsidRPr="002C1EF3" w14:paraId="397EEB84" w14:textId="77777777" w:rsidTr="00E92521">
        <w:trPr>
          <w:trHeight w:val="375"/>
        </w:trPr>
        <w:tc>
          <w:tcPr>
            <w:tcW w:w="1591" w:type="dxa"/>
            <w:tcBorders>
              <w:top w:val="nil"/>
              <w:left w:val="single" w:sz="8" w:space="0" w:color="auto"/>
              <w:bottom w:val="single" w:sz="8" w:space="0" w:color="auto"/>
              <w:right w:val="single" w:sz="8" w:space="0" w:color="auto"/>
            </w:tcBorders>
            <w:shd w:val="clear" w:color="000000" w:fill="FFFFFF"/>
            <w:vAlign w:val="center"/>
            <w:hideMark/>
          </w:tcPr>
          <w:p w14:paraId="66DD8B19" w14:textId="34C1348F"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D1</w:t>
            </w:r>
            <w:r>
              <w:rPr>
                <w:rFonts w:ascii="Calibri" w:eastAsia="Times New Roman" w:hAnsi="Calibri" w:cs="Calibri"/>
                <w:color w:val="000000"/>
                <w:lang w:eastAsia="en-GB"/>
              </w:rPr>
              <w:t>2</w:t>
            </w:r>
            <w:r w:rsidRPr="00E92521">
              <w:rPr>
                <w:rFonts w:ascii="Calibri" w:eastAsia="Times New Roman" w:hAnsi="Calibri" w:cs="Calibri"/>
                <w:color w:val="000000"/>
                <w:lang w:eastAsia="en-GB"/>
              </w:rPr>
              <w:t xml:space="preserve"> </w:t>
            </w:r>
            <w:r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000000" w:fill="FFFFFF"/>
            <w:vAlign w:val="center"/>
            <w:hideMark/>
          </w:tcPr>
          <w:p w14:paraId="5C2E2422"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09:00-21:30</w:t>
            </w:r>
          </w:p>
        </w:tc>
        <w:tc>
          <w:tcPr>
            <w:tcW w:w="1701" w:type="dxa"/>
            <w:tcBorders>
              <w:top w:val="nil"/>
              <w:left w:val="nil"/>
              <w:bottom w:val="single" w:sz="8" w:space="0" w:color="auto"/>
              <w:right w:val="single" w:sz="8" w:space="0" w:color="auto"/>
            </w:tcBorders>
            <w:shd w:val="clear" w:color="000000" w:fill="FFFFFF"/>
            <w:vAlign w:val="center"/>
            <w:hideMark/>
          </w:tcPr>
          <w:p w14:paraId="712D1553"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4565 MET</w:t>
            </w:r>
          </w:p>
        </w:tc>
        <w:tc>
          <w:tcPr>
            <w:tcW w:w="2694" w:type="dxa"/>
            <w:tcBorders>
              <w:top w:val="nil"/>
              <w:left w:val="nil"/>
              <w:bottom w:val="single" w:sz="8" w:space="0" w:color="auto"/>
              <w:right w:val="single" w:sz="8" w:space="0" w:color="auto"/>
            </w:tcBorders>
            <w:shd w:val="clear" w:color="000000" w:fill="FFFFFF"/>
            <w:vAlign w:val="center"/>
            <w:hideMark/>
          </w:tcPr>
          <w:p w14:paraId="6997FD59" w14:textId="6A1B1746"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6A (cardio)</w:t>
            </w:r>
          </w:p>
        </w:tc>
        <w:tc>
          <w:tcPr>
            <w:tcW w:w="2271" w:type="dxa"/>
            <w:tcBorders>
              <w:top w:val="nil"/>
              <w:left w:val="nil"/>
              <w:bottom w:val="single" w:sz="8" w:space="0" w:color="auto"/>
              <w:right w:val="single" w:sz="8" w:space="0" w:color="auto"/>
            </w:tcBorders>
            <w:shd w:val="clear" w:color="auto" w:fill="auto"/>
            <w:vAlign w:val="center"/>
          </w:tcPr>
          <w:p w14:paraId="06DF2444" w14:textId="50EE7823" w:rsidR="00940963" w:rsidRPr="002C1EF3" w:rsidRDefault="00940963" w:rsidP="00940963">
            <w:pPr>
              <w:spacing w:after="0" w:line="240" w:lineRule="auto"/>
              <w:jc w:val="center"/>
              <w:rPr>
                <w:rFonts w:ascii="Calibri" w:eastAsia="Times New Roman" w:hAnsi="Calibri" w:cs="Calibri"/>
                <w:i/>
                <w:iCs/>
                <w:color w:val="000000"/>
                <w:sz w:val="24"/>
                <w:szCs w:val="24"/>
                <w:lang w:eastAsia="en-GB"/>
              </w:rPr>
            </w:pPr>
          </w:p>
        </w:tc>
      </w:tr>
      <w:tr w:rsidR="00940963" w:rsidRPr="002C1EF3" w14:paraId="38583487" w14:textId="77777777" w:rsidTr="00E92521">
        <w:trPr>
          <w:trHeight w:val="375"/>
        </w:trPr>
        <w:tc>
          <w:tcPr>
            <w:tcW w:w="1591" w:type="dxa"/>
            <w:tcBorders>
              <w:top w:val="nil"/>
              <w:left w:val="single" w:sz="8" w:space="0" w:color="auto"/>
              <w:bottom w:val="single" w:sz="8" w:space="0" w:color="auto"/>
              <w:right w:val="single" w:sz="8" w:space="0" w:color="auto"/>
            </w:tcBorders>
            <w:shd w:val="clear" w:color="auto" w:fill="auto"/>
            <w:vAlign w:val="center"/>
            <w:hideMark/>
          </w:tcPr>
          <w:p w14:paraId="551E043D" w14:textId="68FC6D84"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D1</w:t>
            </w:r>
            <w:r>
              <w:rPr>
                <w:rFonts w:ascii="Calibri" w:eastAsia="Times New Roman" w:hAnsi="Calibri" w:cs="Calibri"/>
                <w:color w:val="000000"/>
                <w:lang w:eastAsia="en-GB"/>
              </w:rPr>
              <w:t>1</w:t>
            </w:r>
            <w:r w:rsidRPr="00E92521">
              <w:rPr>
                <w:rFonts w:ascii="Calibri" w:eastAsia="Times New Roman" w:hAnsi="Calibri" w:cs="Calibri"/>
                <w:color w:val="000000"/>
                <w:lang w:eastAsia="en-GB"/>
              </w:rPr>
              <w:t xml:space="preserve"> </w:t>
            </w:r>
            <w:r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auto" w:fill="auto"/>
            <w:vAlign w:val="center"/>
            <w:hideMark/>
          </w:tcPr>
          <w:p w14:paraId="7B957777"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auto" w:fill="auto"/>
            <w:vAlign w:val="center"/>
            <w:hideMark/>
          </w:tcPr>
          <w:p w14:paraId="3015123B"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auto" w:fill="auto"/>
            <w:vAlign w:val="center"/>
            <w:hideMark/>
          </w:tcPr>
          <w:p w14:paraId="336940F8" w14:textId="627F49F1"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6D/6C (</w:t>
            </w:r>
            <w:proofErr w:type="spellStart"/>
            <w:r>
              <w:rPr>
                <w:rFonts w:ascii="Calibri" w:hAnsi="Calibri" w:cs="Calibri"/>
                <w:color w:val="000000"/>
              </w:rPr>
              <w:t>resp</w:t>
            </w:r>
            <w:proofErr w:type="spellEnd"/>
            <w:r>
              <w:rPr>
                <w:rFonts w:ascii="Calibri" w:hAnsi="Calibri" w:cs="Calibri"/>
                <w:color w:val="000000"/>
              </w:rPr>
              <w:t>)</w:t>
            </w:r>
          </w:p>
        </w:tc>
        <w:tc>
          <w:tcPr>
            <w:tcW w:w="2271" w:type="dxa"/>
            <w:tcBorders>
              <w:top w:val="nil"/>
              <w:left w:val="nil"/>
              <w:bottom w:val="single" w:sz="8" w:space="0" w:color="auto"/>
              <w:right w:val="single" w:sz="8" w:space="0" w:color="auto"/>
            </w:tcBorders>
            <w:shd w:val="clear" w:color="auto" w:fill="auto"/>
            <w:vAlign w:val="center"/>
          </w:tcPr>
          <w:p w14:paraId="67EE3445" w14:textId="6783B067" w:rsidR="00940963" w:rsidRPr="002C1EF3" w:rsidRDefault="00940963" w:rsidP="00940963">
            <w:pPr>
              <w:spacing w:after="0" w:line="240" w:lineRule="auto"/>
              <w:jc w:val="center"/>
              <w:rPr>
                <w:rFonts w:ascii="Calibri" w:eastAsia="Times New Roman" w:hAnsi="Calibri" w:cs="Calibri"/>
                <w:i/>
                <w:iCs/>
                <w:color w:val="000000"/>
                <w:sz w:val="24"/>
                <w:szCs w:val="24"/>
                <w:lang w:eastAsia="en-GB"/>
              </w:rPr>
            </w:pPr>
          </w:p>
        </w:tc>
      </w:tr>
      <w:tr w:rsidR="00940963" w:rsidRPr="002C1EF3" w14:paraId="5E265415" w14:textId="77777777" w:rsidTr="00E92521">
        <w:trPr>
          <w:trHeight w:val="375"/>
        </w:trPr>
        <w:tc>
          <w:tcPr>
            <w:tcW w:w="1591" w:type="dxa"/>
            <w:tcBorders>
              <w:top w:val="nil"/>
              <w:left w:val="single" w:sz="8" w:space="0" w:color="auto"/>
              <w:bottom w:val="single" w:sz="8" w:space="0" w:color="auto"/>
              <w:right w:val="single" w:sz="8" w:space="0" w:color="auto"/>
            </w:tcBorders>
            <w:shd w:val="clear" w:color="000000" w:fill="FFFFFF"/>
            <w:vAlign w:val="center"/>
            <w:hideMark/>
          </w:tcPr>
          <w:p w14:paraId="2AE3E361" w14:textId="6C3DCA08" w:rsidR="00940963" w:rsidRPr="002C1EF3" w:rsidRDefault="00940963" w:rsidP="00940963">
            <w:pPr>
              <w:spacing w:after="0" w:line="240" w:lineRule="auto"/>
              <w:jc w:val="center"/>
              <w:rPr>
                <w:rFonts w:ascii="Calibri" w:eastAsia="Times New Roman" w:hAnsi="Calibri" w:cs="Calibri"/>
                <w:b/>
                <w:bCs/>
                <w:color w:val="000000"/>
                <w:lang w:eastAsia="en-GB"/>
              </w:rPr>
            </w:pPr>
            <w:r w:rsidRPr="00E92521">
              <w:rPr>
                <w:rFonts w:ascii="Calibri" w:eastAsia="Times New Roman" w:hAnsi="Calibri" w:cs="Calibri"/>
                <w:color w:val="000000"/>
                <w:lang w:eastAsia="en-GB"/>
              </w:rPr>
              <w:t xml:space="preserve">D13 </w:t>
            </w:r>
            <w:r w:rsidRPr="002C1EF3">
              <w:rPr>
                <w:rFonts w:ascii="Calibri" w:eastAsia="Times New Roman" w:hAnsi="Calibri" w:cs="Calibri"/>
                <w:b/>
                <w:bCs/>
                <w:color w:val="000000"/>
                <w:lang w:eastAsia="en-GB"/>
              </w:rPr>
              <w:t>FY1</w:t>
            </w:r>
          </w:p>
        </w:tc>
        <w:tc>
          <w:tcPr>
            <w:tcW w:w="1701" w:type="dxa"/>
            <w:tcBorders>
              <w:top w:val="nil"/>
              <w:left w:val="nil"/>
              <w:bottom w:val="single" w:sz="8" w:space="0" w:color="auto"/>
              <w:right w:val="single" w:sz="8" w:space="0" w:color="auto"/>
            </w:tcBorders>
            <w:shd w:val="clear" w:color="000000" w:fill="FFFFFF"/>
            <w:vAlign w:val="center"/>
            <w:hideMark/>
          </w:tcPr>
          <w:p w14:paraId="0396CCE5"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17:00-21:30</w:t>
            </w:r>
          </w:p>
        </w:tc>
        <w:tc>
          <w:tcPr>
            <w:tcW w:w="1701" w:type="dxa"/>
            <w:tcBorders>
              <w:top w:val="nil"/>
              <w:left w:val="nil"/>
              <w:bottom w:val="single" w:sz="8" w:space="0" w:color="auto"/>
              <w:right w:val="single" w:sz="8" w:space="0" w:color="auto"/>
            </w:tcBorders>
            <w:shd w:val="clear" w:color="000000" w:fill="FFFFFF"/>
            <w:vAlign w:val="center"/>
            <w:hideMark/>
          </w:tcPr>
          <w:p w14:paraId="4B3F19B3" w14:textId="77777777" w:rsidR="00940963" w:rsidRPr="002C1EF3" w:rsidRDefault="00940963" w:rsidP="00940963">
            <w:pPr>
              <w:spacing w:after="0" w:line="240" w:lineRule="auto"/>
              <w:jc w:val="center"/>
              <w:rPr>
                <w:rFonts w:ascii="Calibri" w:eastAsia="Times New Roman" w:hAnsi="Calibri" w:cs="Calibri"/>
                <w:color w:val="000000"/>
                <w:lang w:eastAsia="en-GB"/>
              </w:rPr>
            </w:pPr>
            <w:r w:rsidRPr="002C1EF3">
              <w:rPr>
                <w:rFonts w:ascii="Calibri" w:eastAsia="Times New Roman" w:hAnsi="Calibri" w:cs="Calibri"/>
                <w:color w:val="000000"/>
                <w:lang w:eastAsia="en-GB"/>
              </w:rPr>
              <w:t>Own</w:t>
            </w:r>
          </w:p>
        </w:tc>
        <w:tc>
          <w:tcPr>
            <w:tcW w:w="2694" w:type="dxa"/>
            <w:tcBorders>
              <w:top w:val="nil"/>
              <w:left w:val="nil"/>
              <w:bottom w:val="single" w:sz="8" w:space="0" w:color="auto"/>
              <w:right w:val="single" w:sz="8" w:space="0" w:color="auto"/>
            </w:tcBorders>
            <w:shd w:val="clear" w:color="000000" w:fill="FFFFFF"/>
            <w:vAlign w:val="center"/>
            <w:hideMark/>
          </w:tcPr>
          <w:p w14:paraId="4EC9BDD2" w14:textId="0A52ECBD" w:rsidR="00940963" w:rsidRPr="002C1EF3" w:rsidRDefault="00940963" w:rsidP="00940963">
            <w:pPr>
              <w:spacing w:after="0" w:line="240" w:lineRule="auto"/>
              <w:jc w:val="center"/>
              <w:rPr>
                <w:rFonts w:ascii="Calibri" w:eastAsia="Times New Roman" w:hAnsi="Calibri" w:cs="Calibri"/>
                <w:i/>
                <w:iCs/>
                <w:color w:val="000000"/>
                <w:lang w:eastAsia="en-GB"/>
              </w:rPr>
            </w:pPr>
            <w:r>
              <w:rPr>
                <w:rFonts w:ascii="Calibri" w:hAnsi="Calibri" w:cs="Calibri"/>
                <w:color w:val="000000"/>
              </w:rPr>
              <w:t>8D/8A (ID/CP)</w:t>
            </w:r>
          </w:p>
        </w:tc>
        <w:tc>
          <w:tcPr>
            <w:tcW w:w="2271" w:type="dxa"/>
            <w:tcBorders>
              <w:top w:val="nil"/>
              <w:left w:val="nil"/>
              <w:bottom w:val="single" w:sz="8" w:space="0" w:color="auto"/>
              <w:right w:val="single" w:sz="8" w:space="0" w:color="auto"/>
            </w:tcBorders>
            <w:shd w:val="clear" w:color="auto" w:fill="auto"/>
            <w:vAlign w:val="center"/>
            <w:hideMark/>
          </w:tcPr>
          <w:p w14:paraId="2C83FA4E" w14:textId="42134984" w:rsidR="00940963" w:rsidRPr="002C1EF3" w:rsidRDefault="00940963" w:rsidP="00940963">
            <w:pPr>
              <w:spacing w:after="0" w:line="240" w:lineRule="auto"/>
              <w:jc w:val="center"/>
              <w:rPr>
                <w:rFonts w:ascii="Calibri" w:eastAsia="Times New Roman" w:hAnsi="Calibri" w:cs="Calibri"/>
                <w:i/>
                <w:iCs/>
                <w:color w:val="000000"/>
                <w:lang w:eastAsia="en-GB"/>
              </w:rPr>
            </w:pPr>
          </w:p>
        </w:tc>
      </w:tr>
      <w:bookmarkEnd w:id="0"/>
    </w:tbl>
    <w:p w14:paraId="3FD1E87D" w14:textId="72D0D8C0" w:rsidR="002C1EF3" w:rsidRDefault="002C1EF3" w:rsidP="002C1EF3">
      <w:pPr>
        <w:rPr>
          <w:b/>
        </w:rPr>
      </w:pPr>
    </w:p>
    <w:p w14:paraId="6A923AD3" w14:textId="6C38AB4E" w:rsidR="002C1EF3" w:rsidRPr="00F82649" w:rsidRDefault="002C1EF3" w:rsidP="002C1EF3">
      <w:pPr>
        <w:rPr>
          <w:b/>
          <w:sz w:val="26"/>
          <w:szCs w:val="26"/>
        </w:rPr>
      </w:pPr>
      <w:r w:rsidRPr="00F82649">
        <w:rPr>
          <w:b/>
          <w:sz w:val="26"/>
          <w:szCs w:val="26"/>
        </w:rPr>
        <w:lastRenderedPageBreak/>
        <w:t>Out of Hours Cover</w:t>
      </w:r>
      <w:r w:rsidR="00F82649" w:rsidRPr="00F82649">
        <w:rPr>
          <w:b/>
          <w:sz w:val="26"/>
          <w:szCs w:val="26"/>
        </w:rPr>
        <w:t xml:space="preserve"> –</w:t>
      </w:r>
      <w:r w:rsidRPr="00F82649">
        <w:rPr>
          <w:b/>
          <w:sz w:val="26"/>
          <w:szCs w:val="26"/>
        </w:rPr>
        <w:t xml:space="preserve"> Weekend and ward round locations</w:t>
      </w:r>
    </w:p>
    <w:tbl>
      <w:tblPr>
        <w:tblpPr w:leftFromText="180" w:rightFromText="180" w:vertAnchor="text" w:horzAnchor="margin" w:tblpXSpec="center" w:tblpY="423"/>
        <w:tblW w:w="9797" w:type="dxa"/>
        <w:tblLook w:val="04A0" w:firstRow="1" w:lastRow="0" w:firstColumn="1" w:lastColumn="0" w:noHBand="0" w:noVBand="1"/>
      </w:tblPr>
      <w:tblGrid>
        <w:gridCol w:w="1833"/>
        <w:gridCol w:w="1418"/>
        <w:gridCol w:w="1559"/>
        <w:gridCol w:w="2551"/>
        <w:gridCol w:w="2436"/>
      </w:tblGrid>
      <w:tr w:rsidR="001C024B" w:rsidRPr="001C024B" w14:paraId="51C733F6" w14:textId="77777777" w:rsidTr="00E04889">
        <w:trPr>
          <w:trHeight w:val="330"/>
        </w:trPr>
        <w:tc>
          <w:tcPr>
            <w:tcW w:w="183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A1523F5"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bookmarkStart w:id="1" w:name="_Hlk119507535"/>
            <w:r w:rsidRPr="001C024B">
              <w:rPr>
                <w:rFonts w:ascii="Calibri" w:eastAsia="Times New Roman" w:hAnsi="Calibri" w:cs="Calibri"/>
                <w:b/>
                <w:bCs/>
                <w:color w:val="000000"/>
                <w:sz w:val="24"/>
                <w:szCs w:val="24"/>
                <w:lang w:eastAsia="en-GB"/>
              </w:rPr>
              <w:t>Doctor</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14:paraId="18116777"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Shift</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6EBB04A3"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Bleep</w:t>
            </w:r>
          </w:p>
        </w:tc>
        <w:tc>
          <w:tcPr>
            <w:tcW w:w="2551" w:type="dxa"/>
            <w:tcBorders>
              <w:top w:val="single" w:sz="8" w:space="0" w:color="auto"/>
              <w:left w:val="nil"/>
              <w:bottom w:val="single" w:sz="8" w:space="0" w:color="auto"/>
              <w:right w:val="single" w:sz="8" w:space="0" w:color="auto"/>
            </w:tcBorders>
            <w:shd w:val="clear" w:color="000000" w:fill="BFBFBF"/>
            <w:vAlign w:val="center"/>
            <w:hideMark/>
          </w:tcPr>
          <w:p w14:paraId="17ADDB33"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Cover</w:t>
            </w:r>
          </w:p>
        </w:tc>
        <w:tc>
          <w:tcPr>
            <w:tcW w:w="2436" w:type="dxa"/>
            <w:tcBorders>
              <w:top w:val="single" w:sz="8" w:space="0" w:color="auto"/>
              <w:left w:val="nil"/>
              <w:bottom w:val="single" w:sz="8" w:space="0" w:color="auto"/>
              <w:right w:val="single" w:sz="8" w:space="0" w:color="auto"/>
            </w:tcBorders>
            <w:shd w:val="clear" w:color="000000" w:fill="BFBFBF"/>
            <w:vAlign w:val="center"/>
            <w:hideMark/>
          </w:tcPr>
          <w:p w14:paraId="03BF0248"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Name</w:t>
            </w:r>
          </w:p>
        </w:tc>
      </w:tr>
      <w:tr w:rsidR="001C024B" w:rsidRPr="001C024B" w14:paraId="2FB5906E" w14:textId="77777777" w:rsidTr="001C024B">
        <w:trPr>
          <w:trHeight w:val="375"/>
        </w:trPr>
        <w:tc>
          <w:tcPr>
            <w:tcW w:w="9797"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622139DC" w14:textId="77777777" w:rsidR="001C024B" w:rsidRPr="001C024B" w:rsidRDefault="001C024B" w:rsidP="001C024B">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Night</w:t>
            </w:r>
          </w:p>
        </w:tc>
      </w:tr>
      <w:tr w:rsidR="001C024B" w:rsidRPr="001C024B" w14:paraId="3ECF754A"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37287D4" w14:textId="73D28DA3" w:rsidR="001C024B" w:rsidRPr="001C024B" w:rsidRDefault="000476C0" w:rsidP="001C024B">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B</w:t>
            </w:r>
            <w:r w:rsidR="00F82649">
              <w:rPr>
                <w:rFonts w:ascii="Calibri" w:eastAsia="Times New Roman" w:hAnsi="Calibri" w:cs="Calibri"/>
                <w:color w:val="000000"/>
                <w:sz w:val="24"/>
                <w:szCs w:val="24"/>
                <w:lang w:eastAsia="en-GB"/>
              </w:rPr>
              <w:t>2</w:t>
            </w:r>
            <w:r w:rsidRPr="000476C0">
              <w:rPr>
                <w:rFonts w:ascii="Calibri" w:eastAsia="Times New Roman" w:hAnsi="Calibri" w:cs="Calibri"/>
                <w:color w:val="000000"/>
                <w:sz w:val="24"/>
                <w:szCs w:val="24"/>
                <w:lang w:eastAsia="en-GB"/>
              </w:rPr>
              <w:t xml:space="preserve"> </w:t>
            </w:r>
            <w:r w:rsidR="001C024B" w:rsidRPr="001C024B">
              <w:rPr>
                <w:rFonts w:ascii="Calibri" w:eastAsia="Times New Roman" w:hAnsi="Calibri" w:cs="Calibri"/>
                <w:b/>
                <w:bCs/>
                <w:color w:val="000000"/>
                <w:sz w:val="24"/>
                <w:szCs w:val="24"/>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3BD1AEE0" w14:textId="77777777" w:rsidR="001C024B" w:rsidRPr="001C024B" w:rsidRDefault="001C024B" w:rsidP="001C024B">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762E9F90" w14:textId="77777777" w:rsidR="001C024B" w:rsidRPr="001C024B" w:rsidRDefault="001C024B" w:rsidP="001C024B">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4950</w:t>
            </w:r>
          </w:p>
        </w:tc>
        <w:tc>
          <w:tcPr>
            <w:tcW w:w="2551" w:type="dxa"/>
            <w:tcBorders>
              <w:top w:val="nil"/>
              <w:left w:val="nil"/>
              <w:bottom w:val="single" w:sz="8" w:space="0" w:color="auto"/>
              <w:right w:val="single" w:sz="8" w:space="0" w:color="auto"/>
            </w:tcBorders>
            <w:shd w:val="clear" w:color="auto" w:fill="auto"/>
            <w:vAlign w:val="center"/>
            <w:hideMark/>
          </w:tcPr>
          <w:p w14:paraId="75AC4F7F" w14:textId="77777777" w:rsidR="001C024B" w:rsidRPr="001C024B" w:rsidRDefault="001C024B" w:rsidP="001C024B">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ED</w:t>
            </w:r>
          </w:p>
        </w:tc>
        <w:tc>
          <w:tcPr>
            <w:tcW w:w="2436" w:type="dxa"/>
            <w:tcBorders>
              <w:top w:val="nil"/>
              <w:left w:val="nil"/>
              <w:bottom w:val="single" w:sz="8" w:space="0" w:color="auto"/>
              <w:right w:val="single" w:sz="8" w:space="0" w:color="auto"/>
            </w:tcBorders>
            <w:shd w:val="clear" w:color="auto" w:fill="auto"/>
            <w:vAlign w:val="center"/>
          </w:tcPr>
          <w:p w14:paraId="6E72A276"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p>
        </w:tc>
      </w:tr>
      <w:tr w:rsidR="001C024B" w:rsidRPr="001C024B" w14:paraId="56D02535"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7D36B6E" w14:textId="748F2416" w:rsidR="001C024B" w:rsidRPr="001C024B" w:rsidRDefault="000476C0" w:rsidP="001C024B">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 xml:space="preserve">E1 </w:t>
            </w:r>
            <w:r w:rsidR="001C024B" w:rsidRPr="001C024B">
              <w:rPr>
                <w:rFonts w:ascii="Calibri" w:eastAsia="Times New Roman" w:hAnsi="Calibri" w:cs="Calibri"/>
                <w:b/>
                <w:bCs/>
                <w:color w:val="000000"/>
                <w:sz w:val="24"/>
                <w:szCs w:val="24"/>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44CD22BE" w14:textId="77777777" w:rsidR="001C024B" w:rsidRPr="001C024B" w:rsidRDefault="001C024B" w:rsidP="001C024B">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0CBAAD51" w14:textId="040A2967" w:rsidR="001C024B" w:rsidRPr="001C024B" w:rsidRDefault="001C024B" w:rsidP="004B7858">
            <w:pPr>
              <w:spacing w:after="0" w:line="240" w:lineRule="auto"/>
              <w:jc w:val="center"/>
              <w:rPr>
                <w:rFonts w:ascii="Calibri" w:eastAsia="Times New Roman" w:hAnsi="Calibri" w:cs="Calibri"/>
                <w:color w:val="000000"/>
                <w:sz w:val="24"/>
                <w:szCs w:val="24"/>
                <w:lang w:eastAsia="en-GB"/>
              </w:rPr>
            </w:pPr>
            <w:r w:rsidRPr="0082115D">
              <w:rPr>
                <w:rFonts w:ascii="Calibri" w:eastAsia="Times New Roman" w:hAnsi="Calibri" w:cs="Calibri"/>
                <w:sz w:val="24"/>
                <w:szCs w:val="24"/>
                <w:lang w:eastAsia="en-GB"/>
              </w:rPr>
              <w:t>4991</w:t>
            </w:r>
            <w:r w:rsidR="00B84FCB" w:rsidRPr="0082115D">
              <w:rPr>
                <w:rFonts w:ascii="Calibri" w:eastAsia="Times New Roman" w:hAnsi="Calibri" w:cs="Calibri"/>
                <w:sz w:val="24"/>
                <w:szCs w:val="24"/>
                <w:lang w:eastAsia="en-GB"/>
              </w:rPr>
              <w:t xml:space="preserve"> MET</w:t>
            </w:r>
          </w:p>
        </w:tc>
        <w:tc>
          <w:tcPr>
            <w:tcW w:w="2551" w:type="dxa"/>
            <w:tcBorders>
              <w:top w:val="nil"/>
              <w:left w:val="nil"/>
              <w:bottom w:val="single" w:sz="8" w:space="0" w:color="auto"/>
              <w:right w:val="single" w:sz="8" w:space="0" w:color="auto"/>
            </w:tcBorders>
            <w:shd w:val="clear" w:color="auto" w:fill="auto"/>
            <w:vAlign w:val="center"/>
            <w:hideMark/>
          </w:tcPr>
          <w:p w14:paraId="7097AB2E" w14:textId="2232439A" w:rsidR="001C024B" w:rsidRPr="001C024B" w:rsidRDefault="001C024B" w:rsidP="001C024B">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AMU</w:t>
            </w:r>
          </w:p>
        </w:tc>
        <w:tc>
          <w:tcPr>
            <w:tcW w:w="2436" w:type="dxa"/>
            <w:tcBorders>
              <w:top w:val="nil"/>
              <w:left w:val="nil"/>
              <w:bottom w:val="single" w:sz="8" w:space="0" w:color="auto"/>
              <w:right w:val="single" w:sz="8" w:space="0" w:color="auto"/>
            </w:tcBorders>
            <w:shd w:val="clear" w:color="auto" w:fill="auto"/>
            <w:vAlign w:val="center"/>
          </w:tcPr>
          <w:p w14:paraId="058EEABE" w14:textId="77777777"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FF5B89" w:rsidRPr="001C024B" w14:paraId="56627F98" w14:textId="77777777" w:rsidTr="00FF5B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tcPr>
          <w:p w14:paraId="0A304636" w14:textId="66CE9A7D"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 xml:space="preserve">C1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tcPr>
          <w:p w14:paraId="790244EE" w14:textId="1F098DC5"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tcPr>
          <w:p w14:paraId="671B4AF4" w14:textId="54F60A0F"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4564 MET</w:t>
            </w:r>
            <w:r w:rsidR="004B7858">
              <w:rPr>
                <w:rFonts w:ascii="Calibri" w:eastAsia="Times New Roman" w:hAnsi="Calibri" w:cs="Calibri"/>
                <w:color w:val="000000"/>
                <w:sz w:val="24"/>
                <w:szCs w:val="24"/>
                <w:lang w:eastAsia="en-GB"/>
              </w:rPr>
              <w:t xml:space="preserve"> / 5406</w:t>
            </w:r>
          </w:p>
        </w:tc>
        <w:tc>
          <w:tcPr>
            <w:tcW w:w="2551" w:type="dxa"/>
            <w:tcBorders>
              <w:top w:val="nil"/>
              <w:left w:val="nil"/>
              <w:bottom w:val="single" w:sz="8" w:space="0" w:color="auto"/>
              <w:right w:val="single" w:sz="8" w:space="0" w:color="auto"/>
            </w:tcBorders>
            <w:shd w:val="clear" w:color="auto" w:fill="auto"/>
            <w:vAlign w:val="center"/>
          </w:tcPr>
          <w:p w14:paraId="1D177372" w14:textId="5FD7FA9C"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AMU</w:t>
            </w:r>
          </w:p>
        </w:tc>
        <w:tc>
          <w:tcPr>
            <w:tcW w:w="2436" w:type="dxa"/>
            <w:tcBorders>
              <w:top w:val="nil"/>
              <w:left w:val="nil"/>
              <w:bottom w:val="single" w:sz="8" w:space="0" w:color="auto"/>
              <w:right w:val="single" w:sz="8" w:space="0" w:color="auto"/>
            </w:tcBorders>
            <w:shd w:val="clear" w:color="auto" w:fill="auto"/>
            <w:vAlign w:val="center"/>
          </w:tcPr>
          <w:p w14:paraId="27B4991C" w14:textId="77777777" w:rsidR="00FF5B89" w:rsidRPr="001C024B" w:rsidRDefault="00FF5B89" w:rsidP="00FF5B89">
            <w:pPr>
              <w:spacing w:after="0" w:line="240" w:lineRule="auto"/>
              <w:jc w:val="center"/>
              <w:rPr>
                <w:rFonts w:ascii="Calibri" w:eastAsia="Times New Roman" w:hAnsi="Calibri" w:cs="Calibri"/>
                <w:color w:val="000000"/>
                <w:sz w:val="20"/>
                <w:szCs w:val="20"/>
                <w:lang w:eastAsia="en-GB"/>
              </w:rPr>
            </w:pPr>
          </w:p>
        </w:tc>
      </w:tr>
      <w:tr w:rsidR="00FF5B89" w:rsidRPr="001C024B" w14:paraId="5AAF6CA6" w14:textId="77777777" w:rsidTr="00FF5B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tcPr>
          <w:p w14:paraId="1BC5BB72" w14:textId="15559DC0"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 xml:space="preserve">E2 </w:t>
            </w:r>
            <w:r w:rsidRPr="001C024B">
              <w:rPr>
                <w:rFonts w:ascii="Calibri" w:eastAsia="Times New Roman" w:hAnsi="Calibri" w:cs="Calibri"/>
                <w:b/>
                <w:bCs/>
                <w:color w:val="000000"/>
                <w:sz w:val="24"/>
                <w:szCs w:val="24"/>
                <w:lang w:eastAsia="en-GB"/>
              </w:rPr>
              <w:t>IMT3</w:t>
            </w:r>
          </w:p>
        </w:tc>
        <w:tc>
          <w:tcPr>
            <w:tcW w:w="1418" w:type="dxa"/>
            <w:tcBorders>
              <w:top w:val="nil"/>
              <w:left w:val="nil"/>
              <w:bottom w:val="single" w:sz="8" w:space="0" w:color="auto"/>
              <w:right w:val="single" w:sz="8" w:space="0" w:color="auto"/>
            </w:tcBorders>
            <w:shd w:val="clear" w:color="auto" w:fill="auto"/>
            <w:vAlign w:val="center"/>
          </w:tcPr>
          <w:p w14:paraId="0BB4B3FF" w14:textId="10918C7E"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tcPr>
          <w:p w14:paraId="2E69FE3A" w14:textId="3E927431" w:rsidR="00FF5B89" w:rsidRPr="001C024B" w:rsidRDefault="00FF5B89" w:rsidP="00FF5B89">
            <w:pPr>
              <w:spacing w:after="0" w:line="240" w:lineRule="auto"/>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4990 MET</w:t>
            </w:r>
          </w:p>
        </w:tc>
        <w:tc>
          <w:tcPr>
            <w:tcW w:w="2551" w:type="dxa"/>
            <w:tcBorders>
              <w:top w:val="nil"/>
              <w:left w:val="nil"/>
              <w:bottom w:val="single" w:sz="8" w:space="0" w:color="auto"/>
              <w:right w:val="single" w:sz="8" w:space="0" w:color="auto"/>
            </w:tcBorders>
            <w:shd w:val="clear" w:color="auto" w:fill="auto"/>
            <w:vAlign w:val="center"/>
          </w:tcPr>
          <w:p w14:paraId="334AC093" w14:textId="3B10B0FE"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Wards</w:t>
            </w:r>
            <w:r>
              <w:rPr>
                <w:rFonts w:ascii="Calibri" w:eastAsia="Times New Roman" w:hAnsi="Calibri" w:cs="Calibri"/>
                <w:color w:val="000000"/>
                <w:sz w:val="24"/>
                <w:szCs w:val="24"/>
                <w:lang w:eastAsia="en-GB"/>
              </w:rPr>
              <w:t xml:space="preserve"> / AMU</w:t>
            </w:r>
          </w:p>
        </w:tc>
        <w:tc>
          <w:tcPr>
            <w:tcW w:w="2436" w:type="dxa"/>
            <w:tcBorders>
              <w:top w:val="nil"/>
              <w:left w:val="nil"/>
              <w:bottom w:val="single" w:sz="8" w:space="0" w:color="auto"/>
              <w:right w:val="single" w:sz="8" w:space="0" w:color="auto"/>
            </w:tcBorders>
            <w:shd w:val="clear" w:color="auto" w:fill="auto"/>
            <w:vAlign w:val="center"/>
          </w:tcPr>
          <w:p w14:paraId="55CAA882"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42E047EE"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6478EE2" w14:textId="430B3141"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 xml:space="preserve">C2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224139F0"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3B586AC1"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5211 MET</w:t>
            </w:r>
          </w:p>
        </w:tc>
        <w:tc>
          <w:tcPr>
            <w:tcW w:w="2551" w:type="dxa"/>
            <w:tcBorders>
              <w:top w:val="nil"/>
              <w:left w:val="nil"/>
              <w:bottom w:val="single" w:sz="8" w:space="0" w:color="auto"/>
              <w:right w:val="single" w:sz="8" w:space="0" w:color="auto"/>
            </w:tcBorders>
            <w:shd w:val="clear" w:color="auto" w:fill="auto"/>
            <w:vAlign w:val="center"/>
            <w:hideMark/>
          </w:tcPr>
          <w:p w14:paraId="4A043B4A"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Wards</w:t>
            </w:r>
          </w:p>
        </w:tc>
        <w:tc>
          <w:tcPr>
            <w:tcW w:w="2436" w:type="dxa"/>
            <w:tcBorders>
              <w:top w:val="nil"/>
              <w:left w:val="nil"/>
              <w:bottom w:val="single" w:sz="8" w:space="0" w:color="auto"/>
              <w:right w:val="single" w:sz="8" w:space="0" w:color="auto"/>
            </w:tcBorders>
            <w:shd w:val="clear" w:color="auto" w:fill="auto"/>
            <w:vAlign w:val="center"/>
          </w:tcPr>
          <w:p w14:paraId="1F63632C" w14:textId="77777777" w:rsidR="00FF5B89" w:rsidRPr="001C024B" w:rsidRDefault="00FF5B89" w:rsidP="00FF5B89">
            <w:pPr>
              <w:spacing w:after="0" w:line="240" w:lineRule="auto"/>
              <w:jc w:val="center"/>
              <w:rPr>
                <w:rFonts w:ascii="Calibri" w:eastAsia="Times New Roman" w:hAnsi="Calibri" w:cs="Calibri"/>
                <w:color w:val="000000"/>
                <w:sz w:val="20"/>
                <w:szCs w:val="20"/>
                <w:lang w:eastAsia="en-GB"/>
              </w:rPr>
            </w:pPr>
          </w:p>
        </w:tc>
      </w:tr>
      <w:tr w:rsidR="00FF5B89" w:rsidRPr="001C024B" w14:paraId="11F2311F"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1345119" w14:textId="5F0CE73E"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0476C0">
              <w:rPr>
                <w:rFonts w:ascii="Calibri" w:eastAsia="Times New Roman" w:hAnsi="Calibri" w:cs="Calibri"/>
                <w:color w:val="000000"/>
                <w:sz w:val="24"/>
                <w:szCs w:val="24"/>
                <w:lang w:eastAsia="en-GB"/>
              </w:rPr>
              <w:t xml:space="preserve">D1 </w:t>
            </w:r>
            <w:r w:rsidRPr="001C024B">
              <w:rPr>
                <w:rFonts w:ascii="Calibri" w:eastAsia="Times New Roman" w:hAnsi="Calibri" w:cs="Calibri"/>
                <w:b/>
                <w:bCs/>
                <w:color w:val="000000"/>
                <w:sz w:val="24"/>
                <w:szCs w:val="24"/>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3F180B8B"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187F96B6"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4565 MET</w:t>
            </w:r>
          </w:p>
        </w:tc>
        <w:tc>
          <w:tcPr>
            <w:tcW w:w="2551" w:type="dxa"/>
            <w:tcBorders>
              <w:top w:val="nil"/>
              <w:left w:val="nil"/>
              <w:bottom w:val="single" w:sz="8" w:space="0" w:color="auto"/>
              <w:right w:val="single" w:sz="8" w:space="0" w:color="auto"/>
            </w:tcBorders>
            <w:shd w:val="clear" w:color="auto" w:fill="auto"/>
            <w:vAlign w:val="center"/>
            <w:hideMark/>
          </w:tcPr>
          <w:p w14:paraId="71C574F8"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Wards</w:t>
            </w:r>
          </w:p>
        </w:tc>
        <w:tc>
          <w:tcPr>
            <w:tcW w:w="2436" w:type="dxa"/>
            <w:tcBorders>
              <w:top w:val="nil"/>
              <w:left w:val="nil"/>
              <w:bottom w:val="single" w:sz="8" w:space="0" w:color="auto"/>
              <w:right w:val="single" w:sz="8" w:space="0" w:color="auto"/>
            </w:tcBorders>
            <w:shd w:val="clear" w:color="auto" w:fill="auto"/>
            <w:vAlign w:val="center"/>
          </w:tcPr>
          <w:p w14:paraId="3F25386B" w14:textId="77777777" w:rsidR="00FF5B89" w:rsidRPr="001C024B" w:rsidRDefault="00FF5B89" w:rsidP="00FF5B89">
            <w:pPr>
              <w:spacing w:after="0" w:line="240" w:lineRule="auto"/>
              <w:jc w:val="center"/>
              <w:rPr>
                <w:rFonts w:ascii="Calibri" w:eastAsia="Times New Roman" w:hAnsi="Calibri" w:cs="Calibri"/>
                <w:color w:val="000000"/>
                <w:sz w:val="20"/>
                <w:szCs w:val="20"/>
                <w:lang w:eastAsia="en-GB"/>
              </w:rPr>
            </w:pPr>
          </w:p>
        </w:tc>
      </w:tr>
      <w:tr w:rsidR="00FF5B89" w:rsidRPr="001C024B" w14:paraId="7AF211C4" w14:textId="77777777" w:rsidTr="001C024B">
        <w:trPr>
          <w:trHeight w:val="375"/>
        </w:trPr>
        <w:tc>
          <w:tcPr>
            <w:tcW w:w="9797"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13533A59" w14:textId="77777777"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1C024B">
              <w:rPr>
                <w:rFonts w:ascii="Calibri" w:eastAsia="Times New Roman" w:hAnsi="Calibri" w:cs="Calibri"/>
                <w:b/>
                <w:bCs/>
                <w:color w:val="000000"/>
                <w:sz w:val="24"/>
                <w:szCs w:val="24"/>
                <w:lang w:eastAsia="en-GB"/>
              </w:rPr>
              <w:t>Day</w:t>
            </w:r>
          </w:p>
        </w:tc>
      </w:tr>
      <w:tr w:rsidR="00FF5B89" w:rsidRPr="001C024B" w14:paraId="5DBE5AC3"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3A07734" w14:textId="6251B5A9"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B8 </w:t>
            </w:r>
            <w:r w:rsidRPr="001C024B">
              <w:rPr>
                <w:rFonts w:ascii="Calibri" w:eastAsia="Times New Roman" w:hAnsi="Calibri" w:cs="Calibri"/>
                <w:b/>
                <w:bCs/>
                <w:color w:val="000000"/>
                <w:sz w:val="24"/>
                <w:szCs w:val="24"/>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2E09C80E"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484C8379" w14:textId="5F26BD3E"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4991</w:t>
            </w:r>
            <w:r>
              <w:rPr>
                <w:rFonts w:ascii="Calibri" w:eastAsia="Times New Roman" w:hAnsi="Calibri" w:cs="Calibri"/>
                <w:color w:val="000000"/>
                <w:sz w:val="24"/>
                <w:szCs w:val="24"/>
                <w:lang w:eastAsia="en-GB"/>
              </w:rPr>
              <w:t xml:space="preserve"> MET</w:t>
            </w:r>
          </w:p>
        </w:tc>
        <w:tc>
          <w:tcPr>
            <w:tcW w:w="2551" w:type="dxa"/>
            <w:tcBorders>
              <w:top w:val="nil"/>
              <w:left w:val="nil"/>
              <w:bottom w:val="single" w:sz="8" w:space="0" w:color="auto"/>
              <w:right w:val="single" w:sz="8" w:space="0" w:color="auto"/>
            </w:tcBorders>
            <w:shd w:val="clear" w:color="auto" w:fill="auto"/>
            <w:vAlign w:val="center"/>
            <w:hideMark/>
          </w:tcPr>
          <w:p w14:paraId="3A5C9040" w14:textId="05CD2C7D" w:rsidR="00FF5B89" w:rsidRPr="001C024B" w:rsidRDefault="00A6481F"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ED</w:t>
            </w:r>
            <w:r w:rsidR="00FF5B89">
              <w:rPr>
                <w:rFonts w:ascii="Calibri" w:eastAsia="Times New Roman" w:hAnsi="Calibri" w:cs="Calibri"/>
                <w:color w:val="000000"/>
                <w:sz w:val="24"/>
                <w:szCs w:val="24"/>
                <w:lang w:eastAsia="en-GB"/>
              </w:rPr>
              <w:t xml:space="preserve"> / </w:t>
            </w:r>
            <w:r>
              <w:rPr>
                <w:rFonts w:ascii="Calibri" w:eastAsia="Times New Roman" w:hAnsi="Calibri" w:cs="Calibri"/>
                <w:color w:val="000000"/>
                <w:sz w:val="24"/>
                <w:szCs w:val="24"/>
                <w:lang w:eastAsia="en-GB"/>
              </w:rPr>
              <w:t>GPAU</w:t>
            </w:r>
          </w:p>
        </w:tc>
        <w:tc>
          <w:tcPr>
            <w:tcW w:w="2436" w:type="dxa"/>
            <w:tcBorders>
              <w:top w:val="nil"/>
              <w:left w:val="nil"/>
              <w:bottom w:val="single" w:sz="8" w:space="0" w:color="auto"/>
              <w:right w:val="single" w:sz="8" w:space="0" w:color="auto"/>
            </w:tcBorders>
            <w:shd w:val="clear" w:color="auto" w:fill="auto"/>
            <w:vAlign w:val="center"/>
          </w:tcPr>
          <w:p w14:paraId="0C16B22F" w14:textId="77777777" w:rsidR="00FF5B89" w:rsidRPr="001C024B" w:rsidRDefault="00FF5B89" w:rsidP="00FF5B89">
            <w:pPr>
              <w:spacing w:after="0" w:line="240" w:lineRule="auto"/>
              <w:jc w:val="center"/>
              <w:rPr>
                <w:rFonts w:ascii="Calibri" w:eastAsia="Times New Roman" w:hAnsi="Calibri" w:cs="Calibri"/>
                <w:b/>
                <w:bCs/>
                <w:i/>
                <w:iCs/>
                <w:color w:val="000000"/>
                <w:sz w:val="20"/>
                <w:szCs w:val="20"/>
                <w:lang w:eastAsia="en-GB"/>
              </w:rPr>
            </w:pPr>
          </w:p>
        </w:tc>
      </w:tr>
      <w:tr w:rsidR="00FF5B89" w:rsidRPr="001C024B" w14:paraId="422729E4"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AACD2B0" w14:textId="2CB7D89C"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E1</w:t>
            </w:r>
            <w:r>
              <w:rPr>
                <w:rFonts w:ascii="Calibri" w:eastAsia="Times New Roman" w:hAnsi="Calibri" w:cs="Calibri"/>
                <w:color w:val="000000"/>
                <w:sz w:val="24"/>
                <w:szCs w:val="24"/>
                <w:lang w:eastAsia="en-GB"/>
              </w:rPr>
              <w:t>1</w:t>
            </w:r>
            <w:r w:rsidRPr="00F063E1">
              <w:rPr>
                <w:rFonts w:ascii="Calibri" w:eastAsia="Times New Roman" w:hAnsi="Calibri" w:cs="Calibri"/>
                <w:color w:val="000000"/>
                <w:sz w:val="24"/>
                <w:szCs w:val="24"/>
                <w:lang w:eastAsia="en-GB"/>
              </w:rPr>
              <w:t xml:space="preserve"> </w:t>
            </w:r>
            <w:r w:rsidRPr="001C024B">
              <w:rPr>
                <w:rFonts w:ascii="Calibri" w:eastAsia="Times New Roman" w:hAnsi="Calibri" w:cs="Calibri"/>
                <w:b/>
                <w:bCs/>
                <w:color w:val="000000"/>
                <w:sz w:val="24"/>
                <w:szCs w:val="24"/>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031BA0B4"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55F0C90B"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4950</w:t>
            </w:r>
          </w:p>
        </w:tc>
        <w:tc>
          <w:tcPr>
            <w:tcW w:w="2551" w:type="dxa"/>
            <w:tcBorders>
              <w:top w:val="nil"/>
              <w:left w:val="nil"/>
              <w:bottom w:val="single" w:sz="8" w:space="0" w:color="auto"/>
              <w:right w:val="single" w:sz="8" w:space="0" w:color="auto"/>
            </w:tcBorders>
            <w:shd w:val="clear" w:color="auto" w:fill="auto"/>
            <w:vAlign w:val="center"/>
            <w:hideMark/>
          </w:tcPr>
          <w:p w14:paraId="115D98EC"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ED</w:t>
            </w:r>
          </w:p>
        </w:tc>
        <w:tc>
          <w:tcPr>
            <w:tcW w:w="2436" w:type="dxa"/>
            <w:tcBorders>
              <w:top w:val="nil"/>
              <w:left w:val="nil"/>
              <w:bottom w:val="single" w:sz="8" w:space="0" w:color="auto"/>
              <w:right w:val="single" w:sz="8" w:space="0" w:color="auto"/>
            </w:tcBorders>
            <w:shd w:val="clear" w:color="auto" w:fill="auto"/>
            <w:vAlign w:val="center"/>
          </w:tcPr>
          <w:p w14:paraId="4EC04BC2" w14:textId="77777777" w:rsidR="00FF5B89" w:rsidRPr="001C024B" w:rsidRDefault="00FF5B89" w:rsidP="00FF5B89">
            <w:pPr>
              <w:spacing w:after="0" w:line="240" w:lineRule="auto"/>
              <w:jc w:val="center"/>
              <w:rPr>
                <w:rFonts w:ascii="Calibri" w:eastAsia="Times New Roman" w:hAnsi="Calibri" w:cs="Calibri"/>
                <w:color w:val="000000"/>
                <w:sz w:val="20"/>
                <w:szCs w:val="20"/>
                <w:lang w:eastAsia="en-GB"/>
              </w:rPr>
            </w:pPr>
          </w:p>
        </w:tc>
      </w:tr>
      <w:tr w:rsidR="00FF5B89" w:rsidRPr="001C024B" w14:paraId="6601305E"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37EF68D" w14:textId="3FCA2854"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13</w:t>
            </w:r>
            <w:r w:rsidRPr="00F063E1">
              <w:rPr>
                <w:rFonts w:ascii="Calibri" w:eastAsia="Times New Roman" w:hAnsi="Calibri" w:cs="Calibri"/>
                <w:color w:val="000000"/>
                <w:sz w:val="24"/>
                <w:szCs w:val="24"/>
                <w:lang w:eastAsia="en-GB"/>
              </w:rPr>
              <w:t xml:space="preserve">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68C5808C"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7BE1687A"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4564 MET</w:t>
            </w:r>
          </w:p>
        </w:tc>
        <w:tc>
          <w:tcPr>
            <w:tcW w:w="2551" w:type="dxa"/>
            <w:tcBorders>
              <w:top w:val="nil"/>
              <w:left w:val="nil"/>
              <w:bottom w:val="single" w:sz="8" w:space="0" w:color="auto"/>
              <w:right w:val="single" w:sz="8" w:space="0" w:color="auto"/>
            </w:tcBorders>
            <w:shd w:val="clear" w:color="auto" w:fill="auto"/>
            <w:vAlign w:val="center"/>
            <w:hideMark/>
          </w:tcPr>
          <w:p w14:paraId="1172068F" w14:textId="59254EC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 xml:space="preserve">AMU </w:t>
            </w:r>
          </w:p>
        </w:tc>
        <w:tc>
          <w:tcPr>
            <w:tcW w:w="2436" w:type="dxa"/>
            <w:tcBorders>
              <w:top w:val="nil"/>
              <w:left w:val="nil"/>
              <w:bottom w:val="single" w:sz="8" w:space="0" w:color="auto"/>
              <w:right w:val="single" w:sz="8" w:space="0" w:color="auto"/>
            </w:tcBorders>
            <w:shd w:val="clear" w:color="auto" w:fill="auto"/>
            <w:vAlign w:val="center"/>
          </w:tcPr>
          <w:p w14:paraId="5E7267B3" w14:textId="77777777" w:rsidR="00FF5B89" w:rsidRPr="001C024B" w:rsidRDefault="00FF5B89" w:rsidP="00FF5B89">
            <w:pPr>
              <w:spacing w:after="0" w:line="240" w:lineRule="auto"/>
              <w:jc w:val="center"/>
              <w:rPr>
                <w:rFonts w:ascii="Calibri" w:eastAsia="Times New Roman" w:hAnsi="Calibri" w:cs="Calibri"/>
                <w:color w:val="000000"/>
                <w:sz w:val="20"/>
                <w:szCs w:val="20"/>
                <w:lang w:eastAsia="en-GB"/>
              </w:rPr>
            </w:pPr>
          </w:p>
        </w:tc>
      </w:tr>
      <w:tr w:rsidR="00FF5B89" w:rsidRPr="001C024B" w14:paraId="0B2FEF2D"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6A96708" w14:textId="2A2CF7DA"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E04889">
              <w:rPr>
                <w:rFonts w:ascii="Calibri" w:eastAsia="Times New Roman" w:hAnsi="Calibri" w:cs="Calibri"/>
                <w:color w:val="000000"/>
                <w:sz w:val="24"/>
                <w:szCs w:val="24"/>
                <w:lang w:eastAsia="en-GB"/>
              </w:rPr>
              <w:t xml:space="preserve">RLH LD </w:t>
            </w:r>
            <w:r w:rsidRPr="001C024B">
              <w:rPr>
                <w:rFonts w:ascii="Calibri" w:eastAsia="Times New Roman" w:hAnsi="Calibri" w:cs="Calibri"/>
                <w:b/>
                <w:bCs/>
                <w:color w:val="000000"/>
                <w:sz w:val="24"/>
                <w:szCs w:val="24"/>
                <w:lang w:eastAsia="en-GB"/>
              </w:rPr>
              <w:t>BGH GP</w:t>
            </w:r>
          </w:p>
        </w:tc>
        <w:tc>
          <w:tcPr>
            <w:tcW w:w="1418" w:type="dxa"/>
            <w:tcBorders>
              <w:top w:val="nil"/>
              <w:left w:val="nil"/>
              <w:bottom w:val="single" w:sz="8" w:space="0" w:color="auto"/>
              <w:right w:val="single" w:sz="8" w:space="0" w:color="auto"/>
            </w:tcBorders>
            <w:shd w:val="clear" w:color="auto" w:fill="auto"/>
            <w:vAlign w:val="center"/>
            <w:hideMark/>
          </w:tcPr>
          <w:p w14:paraId="3BE2726D"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794C953D" w14:textId="09A02238" w:rsidR="00FF5B89" w:rsidRPr="001C024B" w:rsidRDefault="00307B07" w:rsidP="00FF5B89">
            <w:pPr>
              <w:spacing w:after="0" w:line="240" w:lineRule="auto"/>
              <w:jc w:val="center"/>
              <w:rPr>
                <w:rFonts w:ascii="Calibri" w:eastAsia="Times New Roman" w:hAnsi="Calibri" w:cs="Calibri"/>
                <w:color w:val="000000"/>
                <w:sz w:val="24"/>
                <w:szCs w:val="24"/>
                <w:lang w:eastAsia="en-GB"/>
              </w:rPr>
            </w:pPr>
            <w:r w:rsidRPr="0082115D">
              <w:rPr>
                <w:rFonts w:ascii="Calibri" w:eastAsia="Times New Roman" w:hAnsi="Calibri" w:cs="Calibri"/>
                <w:sz w:val="24"/>
                <w:szCs w:val="24"/>
                <w:lang w:eastAsia="en-GB"/>
              </w:rPr>
              <w:t>5406</w:t>
            </w:r>
          </w:p>
        </w:tc>
        <w:tc>
          <w:tcPr>
            <w:tcW w:w="2551" w:type="dxa"/>
            <w:tcBorders>
              <w:top w:val="nil"/>
              <w:left w:val="nil"/>
              <w:bottom w:val="single" w:sz="8" w:space="0" w:color="auto"/>
              <w:right w:val="single" w:sz="8" w:space="0" w:color="auto"/>
            </w:tcBorders>
            <w:shd w:val="clear" w:color="auto" w:fill="auto"/>
            <w:vAlign w:val="center"/>
            <w:hideMark/>
          </w:tcPr>
          <w:p w14:paraId="0A06369B" w14:textId="1BA0E351"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AMU</w:t>
            </w:r>
          </w:p>
        </w:tc>
        <w:tc>
          <w:tcPr>
            <w:tcW w:w="2436" w:type="dxa"/>
            <w:tcBorders>
              <w:top w:val="nil"/>
              <w:left w:val="nil"/>
              <w:bottom w:val="single" w:sz="8" w:space="0" w:color="auto"/>
              <w:right w:val="single" w:sz="8" w:space="0" w:color="auto"/>
            </w:tcBorders>
            <w:shd w:val="clear" w:color="auto" w:fill="auto"/>
            <w:vAlign w:val="center"/>
          </w:tcPr>
          <w:p w14:paraId="2B698C16" w14:textId="562403EC" w:rsidR="00FF5B89" w:rsidRPr="001C024B" w:rsidRDefault="00FF5B89" w:rsidP="00FF5B89">
            <w:pPr>
              <w:spacing w:after="0" w:line="240" w:lineRule="auto"/>
              <w:jc w:val="center"/>
              <w:rPr>
                <w:rFonts w:ascii="Calibri" w:eastAsia="Times New Roman" w:hAnsi="Calibri" w:cs="Calibri"/>
                <w:color w:val="FF0000"/>
                <w:sz w:val="20"/>
                <w:szCs w:val="20"/>
                <w:lang w:eastAsia="en-GB"/>
              </w:rPr>
            </w:pPr>
          </w:p>
        </w:tc>
      </w:tr>
      <w:tr w:rsidR="00FF5B89" w:rsidRPr="001C024B" w14:paraId="3D7A5F96"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8F75A41" w14:textId="3D46FDA0"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14</w:t>
            </w:r>
            <w:r w:rsidRPr="00F063E1">
              <w:rPr>
                <w:rFonts w:ascii="Calibri" w:eastAsia="Times New Roman" w:hAnsi="Calibri" w:cs="Calibri"/>
                <w:color w:val="000000"/>
                <w:sz w:val="24"/>
                <w:szCs w:val="24"/>
                <w:lang w:eastAsia="en-GB"/>
              </w:rPr>
              <w:t xml:space="preserve">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544E3F56"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58E0AA45"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Own</w:t>
            </w:r>
          </w:p>
        </w:tc>
        <w:tc>
          <w:tcPr>
            <w:tcW w:w="2551" w:type="dxa"/>
            <w:tcBorders>
              <w:top w:val="nil"/>
              <w:left w:val="nil"/>
              <w:bottom w:val="single" w:sz="8" w:space="0" w:color="auto"/>
              <w:right w:val="single" w:sz="8" w:space="0" w:color="auto"/>
            </w:tcBorders>
            <w:shd w:val="clear" w:color="auto" w:fill="auto"/>
            <w:vAlign w:val="center"/>
            <w:hideMark/>
          </w:tcPr>
          <w:p w14:paraId="3DF105B6"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 xml:space="preserve">AMU </w:t>
            </w:r>
          </w:p>
        </w:tc>
        <w:tc>
          <w:tcPr>
            <w:tcW w:w="2436" w:type="dxa"/>
            <w:tcBorders>
              <w:top w:val="nil"/>
              <w:left w:val="nil"/>
              <w:bottom w:val="single" w:sz="8" w:space="0" w:color="auto"/>
              <w:right w:val="single" w:sz="8" w:space="0" w:color="auto"/>
            </w:tcBorders>
            <w:shd w:val="clear" w:color="auto" w:fill="auto"/>
            <w:vAlign w:val="center"/>
          </w:tcPr>
          <w:p w14:paraId="6274FF7E" w14:textId="77777777" w:rsidR="00FF5B89" w:rsidRPr="001C024B" w:rsidRDefault="00FF5B89" w:rsidP="00FF5B89">
            <w:pPr>
              <w:spacing w:after="0" w:line="240" w:lineRule="auto"/>
              <w:jc w:val="center"/>
              <w:rPr>
                <w:rFonts w:ascii="Calibri" w:eastAsia="Times New Roman" w:hAnsi="Calibri" w:cs="Calibri"/>
                <w:b/>
                <w:bCs/>
                <w:color w:val="000000"/>
                <w:sz w:val="20"/>
                <w:szCs w:val="20"/>
                <w:lang w:eastAsia="en-GB"/>
              </w:rPr>
            </w:pPr>
          </w:p>
        </w:tc>
      </w:tr>
      <w:tr w:rsidR="00FF5B89" w:rsidRPr="001C024B" w14:paraId="48B619BD"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tcPr>
          <w:p w14:paraId="3BB62255" w14:textId="1A1B1206" w:rsidR="00FF5B89" w:rsidRPr="00FF5B89" w:rsidRDefault="0082115D" w:rsidP="00FF5B89">
            <w:pPr>
              <w:spacing w:after="0" w:line="240" w:lineRule="auto"/>
              <w:jc w:val="center"/>
              <w:rPr>
                <w:rFonts w:ascii="Calibri" w:eastAsia="Times New Roman" w:hAnsi="Calibri" w:cs="Calibri"/>
                <w:b/>
                <w:bCs/>
                <w:color w:val="000000"/>
                <w:sz w:val="24"/>
                <w:szCs w:val="24"/>
                <w:lang w:eastAsia="en-GB"/>
              </w:rPr>
            </w:pPr>
            <w:r w:rsidRPr="0082115D">
              <w:rPr>
                <w:rFonts w:ascii="Calibri" w:eastAsia="Times New Roman" w:hAnsi="Calibri" w:cs="Calibri"/>
                <w:color w:val="000000"/>
                <w:sz w:val="24"/>
                <w:szCs w:val="24"/>
                <w:lang w:eastAsia="en-GB"/>
              </w:rPr>
              <w:t xml:space="preserve">C9 </w:t>
            </w:r>
            <w:r w:rsidR="00FF5B89" w:rsidRPr="00FF5B89">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tcPr>
          <w:p w14:paraId="554FEE3F" w14:textId="04690902"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tcPr>
          <w:p w14:paraId="7673B8C8" w14:textId="4C8B47C0"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Own</w:t>
            </w:r>
          </w:p>
        </w:tc>
        <w:tc>
          <w:tcPr>
            <w:tcW w:w="2551" w:type="dxa"/>
            <w:tcBorders>
              <w:top w:val="nil"/>
              <w:left w:val="nil"/>
              <w:bottom w:val="single" w:sz="8" w:space="0" w:color="auto"/>
              <w:right w:val="single" w:sz="8" w:space="0" w:color="auto"/>
            </w:tcBorders>
            <w:shd w:val="clear" w:color="auto" w:fill="auto"/>
            <w:vAlign w:val="center"/>
          </w:tcPr>
          <w:p w14:paraId="5084BEF3" w14:textId="164C692B"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 xml:space="preserve">AMU </w:t>
            </w:r>
          </w:p>
        </w:tc>
        <w:tc>
          <w:tcPr>
            <w:tcW w:w="2436" w:type="dxa"/>
            <w:tcBorders>
              <w:top w:val="nil"/>
              <w:left w:val="nil"/>
              <w:bottom w:val="single" w:sz="8" w:space="0" w:color="auto"/>
              <w:right w:val="single" w:sz="8" w:space="0" w:color="auto"/>
            </w:tcBorders>
            <w:shd w:val="clear" w:color="auto" w:fill="auto"/>
            <w:vAlign w:val="center"/>
          </w:tcPr>
          <w:p w14:paraId="0F9E5882" w14:textId="1B8F3677" w:rsidR="00FF5B89" w:rsidRPr="001C024B" w:rsidRDefault="00FF5B89" w:rsidP="00FF5B89">
            <w:pPr>
              <w:spacing w:after="0" w:line="240" w:lineRule="auto"/>
              <w:jc w:val="center"/>
              <w:rPr>
                <w:rFonts w:ascii="Calibri" w:eastAsia="Times New Roman" w:hAnsi="Calibri" w:cs="Calibri"/>
                <w:b/>
                <w:bCs/>
                <w:color w:val="000000"/>
                <w:sz w:val="20"/>
                <w:szCs w:val="20"/>
                <w:lang w:eastAsia="en-GB"/>
              </w:rPr>
            </w:pPr>
          </w:p>
        </w:tc>
      </w:tr>
      <w:tr w:rsidR="00FF5B89" w:rsidRPr="001C024B" w14:paraId="1D449797" w14:textId="77777777" w:rsidTr="00E04889">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AB1DD07" w14:textId="5E094863"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B9 </w:t>
            </w:r>
            <w:r w:rsidRPr="001C024B">
              <w:rPr>
                <w:rFonts w:ascii="Calibri" w:eastAsia="Times New Roman" w:hAnsi="Calibri" w:cs="Calibri"/>
                <w:b/>
                <w:bCs/>
                <w:color w:val="000000"/>
                <w:sz w:val="24"/>
                <w:szCs w:val="24"/>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34791FB9"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25C2CF4E"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4990 MET</w:t>
            </w:r>
          </w:p>
        </w:tc>
        <w:tc>
          <w:tcPr>
            <w:tcW w:w="2551" w:type="dxa"/>
            <w:tcBorders>
              <w:top w:val="nil"/>
              <w:left w:val="nil"/>
              <w:bottom w:val="single" w:sz="8" w:space="0" w:color="auto"/>
              <w:right w:val="single" w:sz="8" w:space="0" w:color="auto"/>
            </w:tcBorders>
            <w:shd w:val="clear" w:color="auto" w:fill="auto"/>
            <w:vAlign w:val="center"/>
            <w:hideMark/>
          </w:tcPr>
          <w:p w14:paraId="3D97A7AC" w14:textId="22A3DD93"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Wards</w:t>
            </w:r>
            <w:r>
              <w:rPr>
                <w:rFonts w:ascii="Calibri" w:eastAsia="Times New Roman" w:hAnsi="Calibri" w:cs="Calibri"/>
                <w:color w:val="000000"/>
                <w:sz w:val="24"/>
                <w:szCs w:val="24"/>
                <w:lang w:eastAsia="en-GB"/>
              </w:rPr>
              <w:t xml:space="preserve"> / AMU</w:t>
            </w:r>
          </w:p>
        </w:tc>
        <w:tc>
          <w:tcPr>
            <w:tcW w:w="2436" w:type="dxa"/>
            <w:tcBorders>
              <w:top w:val="nil"/>
              <w:left w:val="nil"/>
              <w:bottom w:val="single" w:sz="8" w:space="0" w:color="auto"/>
              <w:right w:val="single" w:sz="8" w:space="0" w:color="auto"/>
            </w:tcBorders>
            <w:shd w:val="clear" w:color="auto" w:fill="auto"/>
            <w:vAlign w:val="center"/>
          </w:tcPr>
          <w:p w14:paraId="7E083E22" w14:textId="77777777" w:rsidR="00FF5B89" w:rsidRPr="001C024B" w:rsidRDefault="00FF5B89" w:rsidP="00FF5B89">
            <w:pPr>
              <w:spacing w:after="0" w:line="240" w:lineRule="auto"/>
              <w:jc w:val="center"/>
              <w:rPr>
                <w:rFonts w:ascii="Calibri" w:eastAsia="Times New Roman" w:hAnsi="Calibri" w:cs="Calibri"/>
                <w:b/>
                <w:bCs/>
                <w:i/>
                <w:iCs/>
                <w:color w:val="000000"/>
                <w:sz w:val="20"/>
                <w:szCs w:val="20"/>
                <w:lang w:eastAsia="en-GB"/>
              </w:rPr>
            </w:pPr>
          </w:p>
        </w:tc>
      </w:tr>
      <w:tr w:rsidR="00FF5B89" w:rsidRPr="001C024B" w14:paraId="1F41A5DC"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B782B6F" w14:textId="1087BAE7" w:rsidR="00FF5B89" w:rsidRPr="001C024B" w:rsidRDefault="00517892"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D7 </w:t>
            </w:r>
            <w:r w:rsidRPr="001C024B">
              <w:rPr>
                <w:rFonts w:ascii="Calibri" w:eastAsia="Times New Roman" w:hAnsi="Calibri" w:cs="Calibri"/>
                <w:b/>
                <w:bCs/>
                <w:color w:val="000000"/>
                <w:sz w:val="24"/>
                <w:szCs w:val="24"/>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7C272846"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0540F574" w14:textId="713786E7" w:rsidR="00FF5B89" w:rsidRPr="001C024B" w:rsidRDefault="00517892"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Own</w:t>
            </w:r>
          </w:p>
        </w:tc>
        <w:tc>
          <w:tcPr>
            <w:tcW w:w="2551" w:type="dxa"/>
            <w:tcBorders>
              <w:top w:val="nil"/>
              <w:left w:val="nil"/>
              <w:bottom w:val="single" w:sz="8" w:space="0" w:color="auto"/>
              <w:right w:val="single" w:sz="8" w:space="0" w:color="auto"/>
            </w:tcBorders>
            <w:shd w:val="clear" w:color="auto" w:fill="auto"/>
            <w:vAlign w:val="center"/>
          </w:tcPr>
          <w:p w14:paraId="28150589" w14:textId="58616D33"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Frailty / NIV</w:t>
            </w:r>
          </w:p>
        </w:tc>
        <w:tc>
          <w:tcPr>
            <w:tcW w:w="2436" w:type="dxa"/>
            <w:tcBorders>
              <w:top w:val="nil"/>
              <w:left w:val="nil"/>
              <w:bottom w:val="single" w:sz="8" w:space="0" w:color="auto"/>
              <w:right w:val="single" w:sz="8" w:space="0" w:color="auto"/>
            </w:tcBorders>
            <w:shd w:val="clear" w:color="auto" w:fill="auto"/>
            <w:vAlign w:val="center"/>
          </w:tcPr>
          <w:p w14:paraId="49821A8E"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3A9783C2"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484AE75" w14:textId="3216F3DD"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C11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6125878F"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77CE569B"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5211 MET*</w:t>
            </w:r>
          </w:p>
        </w:tc>
        <w:tc>
          <w:tcPr>
            <w:tcW w:w="2551" w:type="dxa"/>
            <w:tcBorders>
              <w:top w:val="nil"/>
              <w:left w:val="nil"/>
              <w:bottom w:val="single" w:sz="8" w:space="0" w:color="auto"/>
              <w:right w:val="single" w:sz="8" w:space="0" w:color="auto"/>
            </w:tcBorders>
            <w:shd w:val="clear" w:color="auto" w:fill="auto"/>
            <w:vAlign w:val="center"/>
          </w:tcPr>
          <w:p w14:paraId="41DD7A76" w14:textId="6E4B5BC9"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4D/4A</w:t>
            </w:r>
          </w:p>
        </w:tc>
        <w:tc>
          <w:tcPr>
            <w:tcW w:w="2436" w:type="dxa"/>
            <w:tcBorders>
              <w:top w:val="nil"/>
              <w:left w:val="nil"/>
              <w:bottom w:val="single" w:sz="8" w:space="0" w:color="auto"/>
              <w:right w:val="single" w:sz="8" w:space="0" w:color="auto"/>
            </w:tcBorders>
            <w:shd w:val="clear" w:color="auto" w:fill="auto"/>
            <w:vAlign w:val="center"/>
          </w:tcPr>
          <w:p w14:paraId="68AFC7F9"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3F0C1A7A"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1A67D52" w14:textId="14D91A97"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C12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4B229671"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08F25D39"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5211 MET*</w:t>
            </w:r>
          </w:p>
        </w:tc>
        <w:tc>
          <w:tcPr>
            <w:tcW w:w="2551" w:type="dxa"/>
            <w:tcBorders>
              <w:top w:val="nil"/>
              <w:left w:val="nil"/>
              <w:bottom w:val="single" w:sz="8" w:space="0" w:color="auto"/>
              <w:right w:val="single" w:sz="8" w:space="0" w:color="auto"/>
            </w:tcBorders>
            <w:shd w:val="clear" w:color="auto" w:fill="auto"/>
            <w:vAlign w:val="center"/>
          </w:tcPr>
          <w:p w14:paraId="54EF03F6" w14:textId="5CD71064"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7D/7A</w:t>
            </w:r>
          </w:p>
        </w:tc>
        <w:tc>
          <w:tcPr>
            <w:tcW w:w="2436" w:type="dxa"/>
            <w:tcBorders>
              <w:top w:val="nil"/>
              <w:left w:val="nil"/>
              <w:bottom w:val="single" w:sz="8" w:space="0" w:color="auto"/>
              <w:right w:val="single" w:sz="8" w:space="0" w:color="auto"/>
            </w:tcBorders>
            <w:shd w:val="clear" w:color="auto" w:fill="auto"/>
            <w:vAlign w:val="center"/>
          </w:tcPr>
          <w:p w14:paraId="7077CD4E"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1E3D4762"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E609EF3" w14:textId="5589A8A7"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D6 </w:t>
            </w:r>
            <w:r w:rsidRPr="001C024B">
              <w:rPr>
                <w:rFonts w:ascii="Calibri" w:eastAsia="Times New Roman" w:hAnsi="Calibri" w:cs="Calibri"/>
                <w:b/>
                <w:bCs/>
                <w:color w:val="000000"/>
                <w:sz w:val="24"/>
                <w:szCs w:val="24"/>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6BBEA7F1"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0C3DB653"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4565 MET*</w:t>
            </w:r>
          </w:p>
        </w:tc>
        <w:tc>
          <w:tcPr>
            <w:tcW w:w="2551" w:type="dxa"/>
            <w:tcBorders>
              <w:top w:val="nil"/>
              <w:left w:val="nil"/>
              <w:bottom w:val="single" w:sz="8" w:space="0" w:color="auto"/>
              <w:right w:val="single" w:sz="8" w:space="0" w:color="auto"/>
            </w:tcBorders>
            <w:shd w:val="clear" w:color="auto" w:fill="auto"/>
            <w:vAlign w:val="center"/>
          </w:tcPr>
          <w:p w14:paraId="368845AD" w14:textId="35FADA61"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8D/8A/(8B)</w:t>
            </w:r>
          </w:p>
        </w:tc>
        <w:tc>
          <w:tcPr>
            <w:tcW w:w="2436" w:type="dxa"/>
            <w:tcBorders>
              <w:top w:val="nil"/>
              <w:left w:val="nil"/>
              <w:bottom w:val="single" w:sz="8" w:space="0" w:color="auto"/>
              <w:right w:val="single" w:sz="8" w:space="0" w:color="auto"/>
            </w:tcBorders>
            <w:shd w:val="clear" w:color="auto" w:fill="auto"/>
            <w:vAlign w:val="center"/>
          </w:tcPr>
          <w:p w14:paraId="24E5C82E"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24AD5BC3"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FE836B2" w14:textId="4219F5FA" w:rsidR="00FF5B89" w:rsidRPr="001C024B" w:rsidRDefault="00517892"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C10 </w:t>
            </w:r>
            <w:r w:rsidRPr="001C024B">
              <w:rPr>
                <w:rFonts w:ascii="Calibri" w:eastAsia="Times New Roman" w:hAnsi="Calibri" w:cs="Calibri"/>
                <w:b/>
                <w:bCs/>
                <w:color w:val="000000"/>
                <w:sz w:val="24"/>
                <w:szCs w:val="24"/>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7A871810"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2BB31001" w14:textId="7A3F4E71" w:rsidR="00FF5B89" w:rsidRPr="001C024B" w:rsidRDefault="00517892"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5211 MET*</w:t>
            </w:r>
          </w:p>
        </w:tc>
        <w:tc>
          <w:tcPr>
            <w:tcW w:w="2551" w:type="dxa"/>
            <w:tcBorders>
              <w:top w:val="nil"/>
              <w:left w:val="nil"/>
              <w:bottom w:val="single" w:sz="8" w:space="0" w:color="auto"/>
              <w:right w:val="single" w:sz="8" w:space="0" w:color="auto"/>
            </w:tcBorders>
            <w:shd w:val="clear" w:color="auto" w:fill="auto"/>
            <w:vAlign w:val="center"/>
          </w:tcPr>
          <w:p w14:paraId="0F79C950" w14:textId="43BB174C"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6C/6D</w:t>
            </w:r>
          </w:p>
        </w:tc>
        <w:tc>
          <w:tcPr>
            <w:tcW w:w="2436" w:type="dxa"/>
            <w:tcBorders>
              <w:top w:val="nil"/>
              <w:left w:val="nil"/>
              <w:bottom w:val="single" w:sz="8" w:space="0" w:color="auto"/>
              <w:right w:val="single" w:sz="8" w:space="0" w:color="auto"/>
            </w:tcBorders>
            <w:shd w:val="clear" w:color="auto" w:fill="auto"/>
            <w:vAlign w:val="center"/>
          </w:tcPr>
          <w:p w14:paraId="4E2CB876"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5E03FFBA"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9A619F7" w14:textId="3B583588"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D8 </w:t>
            </w:r>
            <w:r w:rsidRPr="001C024B">
              <w:rPr>
                <w:rFonts w:ascii="Calibri" w:eastAsia="Times New Roman" w:hAnsi="Calibri" w:cs="Calibri"/>
                <w:b/>
                <w:bCs/>
                <w:color w:val="000000"/>
                <w:sz w:val="24"/>
                <w:szCs w:val="24"/>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643ECF34"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589FD9C0"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4565 MET*</w:t>
            </w:r>
          </w:p>
        </w:tc>
        <w:tc>
          <w:tcPr>
            <w:tcW w:w="2551" w:type="dxa"/>
            <w:tcBorders>
              <w:top w:val="nil"/>
              <w:left w:val="nil"/>
              <w:bottom w:val="single" w:sz="8" w:space="0" w:color="auto"/>
              <w:right w:val="single" w:sz="8" w:space="0" w:color="auto"/>
            </w:tcBorders>
            <w:shd w:val="clear" w:color="auto" w:fill="auto"/>
            <w:vAlign w:val="center"/>
          </w:tcPr>
          <w:p w14:paraId="07718F1E" w14:textId="65D56404"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6A/ACU</w:t>
            </w:r>
          </w:p>
        </w:tc>
        <w:tc>
          <w:tcPr>
            <w:tcW w:w="2436" w:type="dxa"/>
            <w:tcBorders>
              <w:top w:val="nil"/>
              <w:left w:val="nil"/>
              <w:bottom w:val="single" w:sz="8" w:space="0" w:color="auto"/>
              <w:right w:val="single" w:sz="8" w:space="0" w:color="auto"/>
            </w:tcBorders>
            <w:shd w:val="clear" w:color="auto" w:fill="auto"/>
            <w:vAlign w:val="center"/>
          </w:tcPr>
          <w:p w14:paraId="2A8C28BF" w14:textId="77777777"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tr w:rsidR="00FF5B89" w:rsidRPr="001C024B" w14:paraId="58B943D2" w14:textId="77777777" w:rsidTr="00B212C6">
        <w:trPr>
          <w:trHeight w:val="37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A766254" w14:textId="01A2220E" w:rsidR="00FF5B89" w:rsidRPr="001C024B" w:rsidRDefault="00FF5B89" w:rsidP="00FF5B89">
            <w:pPr>
              <w:spacing w:after="0" w:line="240" w:lineRule="auto"/>
              <w:jc w:val="center"/>
              <w:rPr>
                <w:rFonts w:ascii="Calibri" w:eastAsia="Times New Roman" w:hAnsi="Calibri" w:cs="Calibri"/>
                <w:b/>
                <w:bCs/>
                <w:color w:val="000000"/>
                <w:sz w:val="24"/>
                <w:szCs w:val="24"/>
                <w:lang w:eastAsia="en-GB"/>
              </w:rPr>
            </w:pPr>
            <w:r w:rsidRPr="00F063E1">
              <w:rPr>
                <w:rFonts w:ascii="Calibri" w:eastAsia="Times New Roman" w:hAnsi="Calibri" w:cs="Calibri"/>
                <w:color w:val="000000"/>
                <w:sz w:val="24"/>
                <w:szCs w:val="24"/>
                <w:lang w:eastAsia="en-GB"/>
              </w:rPr>
              <w:t xml:space="preserve">D9 </w:t>
            </w:r>
            <w:r w:rsidRPr="001C024B">
              <w:rPr>
                <w:rFonts w:ascii="Calibri" w:eastAsia="Times New Roman" w:hAnsi="Calibri" w:cs="Calibri"/>
                <w:b/>
                <w:bCs/>
                <w:color w:val="000000"/>
                <w:sz w:val="24"/>
                <w:szCs w:val="24"/>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0AA70F9A"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460E4DAD" w14:textId="77777777"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sidRPr="001C024B">
              <w:rPr>
                <w:rFonts w:ascii="Calibri" w:eastAsia="Times New Roman" w:hAnsi="Calibri" w:cs="Calibri"/>
                <w:color w:val="000000"/>
                <w:sz w:val="24"/>
                <w:szCs w:val="24"/>
                <w:lang w:eastAsia="en-GB"/>
              </w:rPr>
              <w:t>4565 MET*</w:t>
            </w:r>
          </w:p>
        </w:tc>
        <w:tc>
          <w:tcPr>
            <w:tcW w:w="2551" w:type="dxa"/>
            <w:tcBorders>
              <w:top w:val="nil"/>
              <w:left w:val="nil"/>
              <w:bottom w:val="single" w:sz="8" w:space="0" w:color="auto"/>
              <w:right w:val="single" w:sz="8" w:space="0" w:color="auto"/>
            </w:tcBorders>
            <w:shd w:val="clear" w:color="auto" w:fill="auto"/>
            <w:vAlign w:val="center"/>
          </w:tcPr>
          <w:p w14:paraId="2DC6D1AC" w14:textId="40CF841A" w:rsidR="00FF5B89" w:rsidRPr="001C024B" w:rsidRDefault="00FF5B89" w:rsidP="00FF5B8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8C/8B</w:t>
            </w:r>
          </w:p>
        </w:tc>
        <w:tc>
          <w:tcPr>
            <w:tcW w:w="2436" w:type="dxa"/>
            <w:tcBorders>
              <w:top w:val="nil"/>
              <w:left w:val="nil"/>
              <w:bottom w:val="single" w:sz="8" w:space="0" w:color="auto"/>
              <w:right w:val="single" w:sz="8" w:space="0" w:color="auto"/>
            </w:tcBorders>
            <w:shd w:val="clear" w:color="auto" w:fill="auto"/>
            <w:vAlign w:val="center"/>
            <w:hideMark/>
          </w:tcPr>
          <w:p w14:paraId="3F667592" w14:textId="25775AA0" w:rsidR="00FF5B89" w:rsidRPr="001C024B" w:rsidRDefault="00FF5B89" w:rsidP="00FF5B89">
            <w:pPr>
              <w:spacing w:after="0" w:line="240" w:lineRule="auto"/>
              <w:jc w:val="center"/>
              <w:rPr>
                <w:rFonts w:ascii="Calibri" w:eastAsia="Times New Roman" w:hAnsi="Calibri" w:cs="Calibri"/>
                <w:i/>
                <w:iCs/>
                <w:color w:val="000000"/>
                <w:sz w:val="20"/>
                <w:szCs w:val="20"/>
                <w:lang w:eastAsia="en-GB"/>
              </w:rPr>
            </w:pPr>
          </w:p>
        </w:tc>
      </w:tr>
      <w:bookmarkEnd w:id="1"/>
    </w:tbl>
    <w:p w14:paraId="18FBCB7A" w14:textId="21401447" w:rsidR="002C1EF3" w:rsidRDefault="002C1EF3" w:rsidP="002C1EF3">
      <w:pPr>
        <w:rPr>
          <w:b/>
        </w:rPr>
      </w:pPr>
    </w:p>
    <w:p w14:paraId="0D6851FE" w14:textId="77777777" w:rsidR="002C1EF3" w:rsidRDefault="002C1EF3" w:rsidP="001C024B">
      <w:pPr>
        <w:autoSpaceDE w:val="0"/>
        <w:autoSpaceDN w:val="0"/>
        <w:spacing w:before="18" w:after="0" w:line="288" w:lineRule="exact"/>
        <w:rPr>
          <w:rFonts w:ascii="Calibri" w:eastAsia="Times New Roman" w:hAnsi="Calibri" w:cs="Times New Roman"/>
          <w:kern w:val="2"/>
          <w:sz w:val="21"/>
          <w:lang w:val="en-US" w:eastAsia="en-GB"/>
        </w:rPr>
      </w:pPr>
    </w:p>
    <w:p w14:paraId="761E27FB" w14:textId="77777777" w:rsidR="002C1EF3" w:rsidRDefault="002C1EF3" w:rsidP="002C1EF3">
      <w:pPr>
        <w:rPr>
          <w:rFonts w:ascii="Calibri" w:eastAsia="Times New Roman" w:hAnsi="Calibri" w:cs="Times New Roman"/>
          <w:kern w:val="2"/>
          <w:sz w:val="21"/>
          <w:lang w:val="en-US" w:eastAsia="en-GB"/>
        </w:rPr>
      </w:pPr>
      <w:r>
        <w:rPr>
          <w:rFonts w:ascii="Calibri" w:eastAsia="Times New Roman" w:hAnsi="Calibri" w:cs="Times New Roman"/>
          <w:kern w:val="2"/>
          <w:sz w:val="21"/>
          <w:lang w:val="en-US" w:eastAsia="en-GB"/>
        </w:rPr>
        <w:t>*</w:t>
      </w:r>
      <w:r w:rsidRPr="00520550">
        <w:rPr>
          <w:rFonts w:ascii="Calibri" w:eastAsia="Times New Roman" w:hAnsi="Calibri" w:cs="Times New Roman"/>
          <w:kern w:val="2"/>
          <w:sz w:val="21"/>
          <w:lang w:val="en-US" w:eastAsia="en-GB"/>
        </w:rPr>
        <w:t xml:space="preserve">See in above notes, rolling </w:t>
      </w:r>
      <w:proofErr w:type="gramStart"/>
      <w:r w:rsidRPr="00520550">
        <w:rPr>
          <w:rFonts w:ascii="Calibri" w:eastAsia="Times New Roman" w:hAnsi="Calibri" w:cs="Times New Roman"/>
          <w:kern w:val="2"/>
          <w:sz w:val="21"/>
          <w:lang w:val="en-US" w:eastAsia="en-GB"/>
        </w:rPr>
        <w:t>3 week</w:t>
      </w:r>
      <w:proofErr w:type="gramEnd"/>
      <w:r w:rsidRPr="00520550">
        <w:rPr>
          <w:rFonts w:ascii="Calibri" w:eastAsia="Times New Roman" w:hAnsi="Calibri" w:cs="Times New Roman"/>
          <w:kern w:val="2"/>
          <w:sz w:val="21"/>
          <w:lang w:val="en-US" w:eastAsia="en-GB"/>
        </w:rPr>
        <w:t xml:space="preserve"> pattern for which ward cover doctor carries MET bleep</w:t>
      </w:r>
    </w:p>
    <w:p w14:paraId="7B8085F1"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59DEE5A7"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119A1560"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39011A3D"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2A77C815"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4DE13F40"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382455FF" w14:textId="1ADEA0F0"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69D0E1BD" w14:textId="0D71059A" w:rsidR="00A77D75" w:rsidRDefault="00A77D75"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43F094AD" w14:textId="77777777" w:rsidR="00A77D75" w:rsidRDefault="00A77D75"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60F80226" w14:textId="77777777"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44D2C9E8" w14:textId="6503E1BD" w:rsidR="002C1EF3" w:rsidRDefault="002C1EF3" w:rsidP="002C1EF3">
      <w:pPr>
        <w:autoSpaceDE w:val="0"/>
        <w:autoSpaceDN w:val="0"/>
        <w:spacing w:before="18" w:after="0" w:line="288" w:lineRule="exact"/>
        <w:rPr>
          <w:rFonts w:ascii="Calibri" w:eastAsia="Times New Roman" w:hAnsi="Calibri" w:cs="Times New Roman"/>
          <w:b/>
          <w:kern w:val="2"/>
          <w:sz w:val="26"/>
          <w:szCs w:val="26"/>
          <w:lang w:val="en-US" w:eastAsia="en-GB"/>
        </w:rPr>
      </w:pPr>
      <w:r>
        <w:rPr>
          <w:rFonts w:ascii="Calibri" w:eastAsia="Times New Roman" w:hAnsi="Calibri" w:cs="Times New Roman"/>
          <w:b/>
          <w:kern w:val="2"/>
          <w:sz w:val="26"/>
          <w:szCs w:val="26"/>
          <w:lang w:val="en-US" w:eastAsia="en-GB"/>
        </w:rPr>
        <w:t>Out of Hours Cover – Bank Holiday</w:t>
      </w:r>
    </w:p>
    <w:p w14:paraId="659894BB" w14:textId="6EDC7866" w:rsidR="002C1EF3" w:rsidRDefault="002C1EF3" w:rsidP="002C1EF3">
      <w:pPr>
        <w:autoSpaceDE w:val="0"/>
        <w:autoSpaceDN w:val="0"/>
        <w:spacing w:before="18" w:after="0" w:line="288" w:lineRule="exact"/>
        <w:rPr>
          <w:rFonts w:ascii="Calibri" w:eastAsia="Times New Roman" w:hAnsi="Calibri" w:cs="Times New Roman"/>
          <w:b/>
          <w:kern w:val="2"/>
          <w:sz w:val="26"/>
          <w:szCs w:val="26"/>
          <w:lang w:val="en-US" w:eastAsia="en-GB"/>
        </w:rPr>
      </w:pPr>
    </w:p>
    <w:tbl>
      <w:tblPr>
        <w:tblW w:w="9488" w:type="dxa"/>
        <w:tblInd w:w="118" w:type="dxa"/>
        <w:tblLook w:val="04A0" w:firstRow="1" w:lastRow="0" w:firstColumn="1" w:lastColumn="0" w:noHBand="0" w:noVBand="1"/>
      </w:tblPr>
      <w:tblGrid>
        <w:gridCol w:w="1573"/>
        <w:gridCol w:w="1418"/>
        <w:gridCol w:w="1559"/>
        <w:gridCol w:w="2126"/>
        <w:gridCol w:w="2812"/>
      </w:tblGrid>
      <w:tr w:rsidR="001C024B" w:rsidRPr="001C024B" w14:paraId="41DE5D72" w14:textId="77777777" w:rsidTr="00C41BCE">
        <w:trPr>
          <w:trHeight w:val="315"/>
        </w:trPr>
        <w:tc>
          <w:tcPr>
            <w:tcW w:w="157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6C859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Doctor</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14:paraId="2E4DC1A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Shift</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780B0EAA"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Bleep</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14:paraId="5B3E7848"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Cover</w:t>
            </w:r>
          </w:p>
        </w:tc>
        <w:tc>
          <w:tcPr>
            <w:tcW w:w="2812" w:type="dxa"/>
            <w:tcBorders>
              <w:top w:val="single" w:sz="8" w:space="0" w:color="auto"/>
              <w:left w:val="nil"/>
              <w:bottom w:val="single" w:sz="8" w:space="0" w:color="auto"/>
              <w:right w:val="single" w:sz="8" w:space="0" w:color="auto"/>
            </w:tcBorders>
            <w:shd w:val="clear" w:color="000000" w:fill="BFBFBF"/>
            <w:vAlign w:val="center"/>
            <w:hideMark/>
          </w:tcPr>
          <w:p w14:paraId="06994AFC"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Name</w:t>
            </w:r>
          </w:p>
        </w:tc>
      </w:tr>
      <w:tr w:rsidR="001C024B" w:rsidRPr="001C024B" w14:paraId="28D6482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AB3A53A"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Night</w:t>
            </w:r>
          </w:p>
        </w:tc>
      </w:tr>
      <w:tr w:rsidR="001C024B" w:rsidRPr="001C024B" w14:paraId="407CC74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3F9A24AE" w14:textId="1B220A7C"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w:t>
            </w:r>
            <w:r w:rsidR="00747E1E">
              <w:rPr>
                <w:rFonts w:ascii="Calibri" w:eastAsia="Times New Roman" w:hAnsi="Calibri" w:cs="Calibri"/>
                <w:color w:val="000000"/>
                <w:lang w:eastAsia="en-GB"/>
              </w:rPr>
              <w:t>B</w:t>
            </w:r>
            <w:r w:rsidR="00F82649">
              <w:rPr>
                <w:rFonts w:ascii="Calibri" w:eastAsia="Times New Roman" w:hAnsi="Calibri" w:cs="Calibri"/>
                <w:color w:val="000000"/>
                <w:lang w:eastAsia="en-GB"/>
              </w:rPr>
              <w:t>2</w:t>
            </w:r>
            <w:r w:rsidR="00747E1E">
              <w:rPr>
                <w:rFonts w:ascii="Calibri" w:eastAsia="Times New Roman" w:hAnsi="Calibri" w:cs="Calibri"/>
                <w:color w:val="000000"/>
                <w:lang w:eastAsia="en-GB"/>
              </w:rPr>
              <w:t xml:space="preserve"> </w:t>
            </w:r>
            <w:r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177E095F"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93A330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4950</w:t>
            </w:r>
          </w:p>
        </w:tc>
        <w:tc>
          <w:tcPr>
            <w:tcW w:w="2126" w:type="dxa"/>
            <w:tcBorders>
              <w:top w:val="nil"/>
              <w:left w:val="nil"/>
              <w:bottom w:val="single" w:sz="8" w:space="0" w:color="auto"/>
              <w:right w:val="single" w:sz="8" w:space="0" w:color="auto"/>
            </w:tcBorders>
            <w:shd w:val="clear" w:color="auto" w:fill="auto"/>
            <w:vAlign w:val="center"/>
            <w:hideMark/>
          </w:tcPr>
          <w:p w14:paraId="28C4E2F2"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ED</w:t>
            </w:r>
          </w:p>
        </w:tc>
        <w:tc>
          <w:tcPr>
            <w:tcW w:w="2812" w:type="dxa"/>
            <w:tcBorders>
              <w:top w:val="nil"/>
              <w:left w:val="nil"/>
              <w:bottom w:val="single" w:sz="8" w:space="0" w:color="auto"/>
              <w:right w:val="single" w:sz="8" w:space="0" w:color="auto"/>
            </w:tcBorders>
            <w:shd w:val="clear" w:color="auto" w:fill="auto"/>
            <w:vAlign w:val="center"/>
            <w:hideMark/>
          </w:tcPr>
          <w:p w14:paraId="24432F5D"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044CA7DB"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DF57CA8" w14:textId="0007CFE5"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E1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1DBC03A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0E540F0" w14:textId="0C4DEBF3"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4991</w:t>
            </w:r>
            <w:r w:rsidR="0060525F">
              <w:rPr>
                <w:rFonts w:ascii="Calibri" w:eastAsia="Times New Roman" w:hAnsi="Calibri" w:cs="Calibri"/>
                <w:color w:val="000000"/>
                <w:lang w:eastAsia="en-GB"/>
              </w:rPr>
              <w:t xml:space="preserve"> MET</w:t>
            </w:r>
          </w:p>
        </w:tc>
        <w:tc>
          <w:tcPr>
            <w:tcW w:w="2126" w:type="dxa"/>
            <w:tcBorders>
              <w:top w:val="nil"/>
              <w:left w:val="nil"/>
              <w:bottom w:val="single" w:sz="8" w:space="0" w:color="auto"/>
              <w:right w:val="single" w:sz="8" w:space="0" w:color="auto"/>
            </w:tcBorders>
            <w:shd w:val="clear" w:color="auto" w:fill="auto"/>
            <w:vAlign w:val="center"/>
            <w:hideMark/>
          </w:tcPr>
          <w:p w14:paraId="05F9092A" w14:textId="01332E4F"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3DE138CB" w14:textId="2DD6E261"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1C61210F"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BD02373" w14:textId="26DE5372"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E2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4AECB0A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75426B4E"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4564 MET</w:t>
            </w:r>
          </w:p>
        </w:tc>
        <w:tc>
          <w:tcPr>
            <w:tcW w:w="2126" w:type="dxa"/>
            <w:tcBorders>
              <w:top w:val="nil"/>
              <w:left w:val="nil"/>
              <w:bottom w:val="single" w:sz="8" w:space="0" w:color="auto"/>
              <w:right w:val="single" w:sz="8" w:space="0" w:color="auto"/>
            </w:tcBorders>
            <w:shd w:val="clear" w:color="auto" w:fill="auto"/>
            <w:vAlign w:val="center"/>
            <w:hideMark/>
          </w:tcPr>
          <w:p w14:paraId="101B91B7" w14:textId="34F130FE"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0CB1CF0F" w14:textId="27B76793"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p>
        </w:tc>
      </w:tr>
      <w:tr w:rsidR="001C024B" w:rsidRPr="001C024B" w14:paraId="2FFC825A"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553DEF2D" w14:textId="7847BFF7"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C1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440D6A10"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51AAC40C"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1F2FF134" w14:textId="34E74279"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0D452080" w14:textId="420D3F0E" w:rsidR="001C024B" w:rsidRPr="001C024B" w:rsidRDefault="001C024B" w:rsidP="001C024B">
            <w:pPr>
              <w:spacing w:after="0" w:line="240" w:lineRule="auto"/>
              <w:jc w:val="center"/>
              <w:rPr>
                <w:rFonts w:ascii="Calibri" w:eastAsia="Times New Roman" w:hAnsi="Calibri" w:cs="Calibri"/>
                <w:i/>
                <w:iCs/>
                <w:color w:val="000000"/>
                <w:sz w:val="20"/>
                <w:szCs w:val="20"/>
                <w:lang w:eastAsia="en-GB"/>
              </w:rPr>
            </w:pPr>
          </w:p>
        </w:tc>
      </w:tr>
      <w:tr w:rsidR="001C024B" w:rsidRPr="001C024B" w14:paraId="19A9E43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52184D9" w14:textId="2AACEDDD"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B</w:t>
            </w:r>
            <w:r w:rsidR="00E30259">
              <w:rPr>
                <w:rFonts w:ascii="Calibri" w:eastAsia="Times New Roman" w:hAnsi="Calibri" w:cs="Calibri"/>
                <w:color w:val="000000"/>
                <w:lang w:eastAsia="en-GB"/>
              </w:rPr>
              <w:t>3</w:t>
            </w:r>
            <w:r w:rsidRPr="00747E1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71F23D9D"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7532A67E"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4990 MET</w:t>
            </w:r>
          </w:p>
        </w:tc>
        <w:tc>
          <w:tcPr>
            <w:tcW w:w="2126" w:type="dxa"/>
            <w:tcBorders>
              <w:top w:val="nil"/>
              <w:left w:val="nil"/>
              <w:bottom w:val="single" w:sz="8" w:space="0" w:color="auto"/>
              <w:right w:val="single" w:sz="8" w:space="0" w:color="auto"/>
            </w:tcBorders>
            <w:shd w:val="clear" w:color="auto" w:fill="auto"/>
            <w:vAlign w:val="center"/>
            <w:hideMark/>
          </w:tcPr>
          <w:p w14:paraId="332A36B8" w14:textId="0A61B445"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Wards / </w:t>
            </w:r>
            <w:r w:rsidR="0060525F">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75820FED" w14:textId="1138CEF6"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03B0576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25A417A0" w14:textId="57757259" w:rsidR="001C024B" w:rsidRPr="001C024B" w:rsidRDefault="00747E1E" w:rsidP="001C024B">
            <w:pPr>
              <w:spacing w:after="0" w:line="240" w:lineRule="auto"/>
              <w:jc w:val="center"/>
              <w:rPr>
                <w:rFonts w:ascii="Calibri" w:eastAsia="Times New Roman" w:hAnsi="Calibri" w:cs="Calibri"/>
                <w:b/>
                <w:bCs/>
                <w:color w:val="000000"/>
                <w:lang w:eastAsia="en-GB"/>
              </w:rPr>
            </w:pPr>
            <w:r w:rsidRPr="00747E1E">
              <w:rPr>
                <w:rFonts w:ascii="Calibri" w:eastAsia="Times New Roman" w:hAnsi="Calibri" w:cs="Calibri"/>
                <w:color w:val="000000"/>
                <w:lang w:eastAsia="en-GB"/>
              </w:rPr>
              <w:t xml:space="preserve">C2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232B1737"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47265466"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5211 MET</w:t>
            </w:r>
          </w:p>
        </w:tc>
        <w:tc>
          <w:tcPr>
            <w:tcW w:w="2126" w:type="dxa"/>
            <w:tcBorders>
              <w:top w:val="nil"/>
              <w:left w:val="nil"/>
              <w:bottom w:val="single" w:sz="8" w:space="0" w:color="auto"/>
              <w:right w:val="single" w:sz="8" w:space="0" w:color="auto"/>
            </w:tcBorders>
            <w:shd w:val="clear" w:color="auto" w:fill="auto"/>
            <w:vAlign w:val="center"/>
            <w:hideMark/>
          </w:tcPr>
          <w:p w14:paraId="2480A878"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Wards</w:t>
            </w:r>
          </w:p>
        </w:tc>
        <w:tc>
          <w:tcPr>
            <w:tcW w:w="2812" w:type="dxa"/>
            <w:tcBorders>
              <w:top w:val="nil"/>
              <w:left w:val="nil"/>
              <w:bottom w:val="single" w:sz="8" w:space="0" w:color="auto"/>
              <w:right w:val="single" w:sz="8" w:space="0" w:color="auto"/>
            </w:tcBorders>
            <w:shd w:val="clear" w:color="auto" w:fill="auto"/>
            <w:vAlign w:val="center"/>
            <w:hideMark/>
          </w:tcPr>
          <w:p w14:paraId="76CBCE25"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443F6E5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1F14FA7C" w14:textId="2B6966C8"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 </w:t>
            </w:r>
            <w:r w:rsidR="00747E1E">
              <w:rPr>
                <w:rFonts w:ascii="Calibri" w:eastAsia="Times New Roman" w:hAnsi="Calibri" w:cs="Calibri"/>
                <w:color w:val="000000"/>
                <w:lang w:eastAsia="en-GB"/>
              </w:rPr>
              <w:t xml:space="preserve">D1 </w:t>
            </w:r>
            <w:r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02DA1D26"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21:00-09:30</w:t>
            </w:r>
          </w:p>
        </w:tc>
        <w:tc>
          <w:tcPr>
            <w:tcW w:w="1559" w:type="dxa"/>
            <w:tcBorders>
              <w:top w:val="nil"/>
              <w:left w:val="nil"/>
              <w:bottom w:val="single" w:sz="8" w:space="0" w:color="auto"/>
              <w:right w:val="single" w:sz="8" w:space="0" w:color="auto"/>
            </w:tcBorders>
            <w:shd w:val="clear" w:color="auto" w:fill="auto"/>
            <w:vAlign w:val="center"/>
            <w:hideMark/>
          </w:tcPr>
          <w:p w14:paraId="049CF3D4"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4565 MET</w:t>
            </w:r>
          </w:p>
        </w:tc>
        <w:tc>
          <w:tcPr>
            <w:tcW w:w="2126" w:type="dxa"/>
            <w:tcBorders>
              <w:top w:val="nil"/>
              <w:left w:val="nil"/>
              <w:bottom w:val="single" w:sz="8" w:space="0" w:color="auto"/>
              <w:right w:val="single" w:sz="8" w:space="0" w:color="auto"/>
            </w:tcBorders>
            <w:shd w:val="clear" w:color="auto" w:fill="auto"/>
            <w:vAlign w:val="center"/>
            <w:hideMark/>
          </w:tcPr>
          <w:p w14:paraId="1442C843"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Wards</w:t>
            </w:r>
          </w:p>
        </w:tc>
        <w:tc>
          <w:tcPr>
            <w:tcW w:w="2812" w:type="dxa"/>
            <w:tcBorders>
              <w:top w:val="nil"/>
              <w:left w:val="nil"/>
              <w:bottom w:val="single" w:sz="8" w:space="0" w:color="auto"/>
              <w:right w:val="single" w:sz="8" w:space="0" w:color="auto"/>
            </w:tcBorders>
            <w:shd w:val="clear" w:color="auto" w:fill="auto"/>
            <w:vAlign w:val="center"/>
            <w:hideMark/>
          </w:tcPr>
          <w:p w14:paraId="61097E4E"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3E02C64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789BED" w14:textId="77777777" w:rsidR="001C024B" w:rsidRPr="001C024B" w:rsidRDefault="001C024B" w:rsidP="001C024B">
            <w:pPr>
              <w:spacing w:after="0" w:line="240" w:lineRule="auto"/>
              <w:jc w:val="center"/>
              <w:rPr>
                <w:rFonts w:ascii="Calibri" w:eastAsia="Times New Roman" w:hAnsi="Calibri" w:cs="Calibri"/>
                <w:b/>
                <w:bCs/>
                <w:color w:val="000000"/>
                <w:lang w:eastAsia="en-GB"/>
              </w:rPr>
            </w:pPr>
            <w:r w:rsidRPr="001C024B">
              <w:rPr>
                <w:rFonts w:ascii="Calibri" w:eastAsia="Times New Roman" w:hAnsi="Calibri" w:cs="Calibri"/>
                <w:b/>
                <w:bCs/>
                <w:color w:val="000000"/>
                <w:lang w:eastAsia="en-GB"/>
              </w:rPr>
              <w:t>Day</w:t>
            </w:r>
          </w:p>
        </w:tc>
      </w:tr>
      <w:tr w:rsidR="001C024B" w:rsidRPr="001C024B" w14:paraId="00AE9FE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B7CD927" w14:textId="20A13D93"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B1 </w:t>
            </w:r>
            <w:r w:rsidR="001C024B"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4FA3545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hideMark/>
          </w:tcPr>
          <w:p w14:paraId="47E800D3"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4950</w:t>
            </w:r>
          </w:p>
        </w:tc>
        <w:tc>
          <w:tcPr>
            <w:tcW w:w="2126" w:type="dxa"/>
            <w:tcBorders>
              <w:top w:val="nil"/>
              <w:left w:val="nil"/>
              <w:bottom w:val="single" w:sz="8" w:space="0" w:color="auto"/>
              <w:right w:val="single" w:sz="8" w:space="0" w:color="auto"/>
            </w:tcBorders>
            <w:shd w:val="clear" w:color="auto" w:fill="auto"/>
            <w:vAlign w:val="center"/>
            <w:hideMark/>
          </w:tcPr>
          <w:p w14:paraId="2A74695C"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hideMark/>
          </w:tcPr>
          <w:p w14:paraId="4EFAA592"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4C117787"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4638BD1A" w14:textId="0A8B466A"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E7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09BB6F08"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hideMark/>
          </w:tcPr>
          <w:p w14:paraId="769F4A03" w14:textId="33DAA91A"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4991</w:t>
            </w:r>
            <w:r w:rsidR="0060525F">
              <w:rPr>
                <w:rFonts w:ascii="Calibri" w:eastAsia="Times New Roman" w:hAnsi="Calibri" w:cs="Calibri"/>
                <w:color w:val="000000"/>
                <w:lang w:eastAsia="en-GB"/>
              </w:rPr>
              <w:t xml:space="preserve"> MET</w:t>
            </w:r>
          </w:p>
        </w:tc>
        <w:tc>
          <w:tcPr>
            <w:tcW w:w="2126" w:type="dxa"/>
            <w:tcBorders>
              <w:top w:val="nil"/>
              <w:left w:val="nil"/>
              <w:bottom w:val="single" w:sz="8" w:space="0" w:color="auto"/>
              <w:right w:val="single" w:sz="8" w:space="0" w:color="auto"/>
            </w:tcBorders>
            <w:shd w:val="clear" w:color="auto" w:fill="auto"/>
            <w:vAlign w:val="center"/>
            <w:hideMark/>
          </w:tcPr>
          <w:p w14:paraId="57E75990" w14:textId="064572FC" w:rsidR="001C024B" w:rsidRPr="001C024B" w:rsidRDefault="006B41BD"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ED</w:t>
            </w:r>
            <w:r w:rsidR="0060525F">
              <w:rPr>
                <w:rFonts w:ascii="Calibri" w:eastAsia="Times New Roman" w:hAnsi="Calibri" w:cs="Calibri"/>
                <w:color w:val="000000"/>
                <w:lang w:eastAsia="en-GB"/>
              </w:rPr>
              <w:t xml:space="preserve"> / </w:t>
            </w:r>
            <w:r>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6163C88B" w14:textId="30D9C7E8"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0F40DB1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5523599F" w14:textId="5E9ECDBC"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D2 </w:t>
            </w:r>
            <w:r w:rsidR="001C024B"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483211F6"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09:00-17:00</w:t>
            </w:r>
          </w:p>
        </w:tc>
        <w:tc>
          <w:tcPr>
            <w:tcW w:w="1559" w:type="dxa"/>
            <w:tcBorders>
              <w:top w:val="nil"/>
              <w:left w:val="nil"/>
              <w:bottom w:val="single" w:sz="8" w:space="0" w:color="auto"/>
              <w:right w:val="single" w:sz="8" w:space="0" w:color="auto"/>
            </w:tcBorders>
            <w:shd w:val="clear" w:color="auto" w:fill="auto"/>
            <w:vAlign w:val="center"/>
            <w:hideMark/>
          </w:tcPr>
          <w:p w14:paraId="43E7E51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4982</w:t>
            </w:r>
          </w:p>
        </w:tc>
        <w:tc>
          <w:tcPr>
            <w:tcW w:w="2126" w:type="dxa"/>
            <w:tcBorders>
              <w:top w:val="nil"/>
              <w:left w:val="nil"/>
              <w:bottom w:val="single" w:sz="8" w:space="0" w:color="auto"/>
              <w:right w:val="single" w:sz="8" w:space="0" w:color="auto"/>
            </w:tcBorders>
            <w:shd w:val="clear" w:color="auto" w:fill="auto"/>
            <w:vAlign w:val="center"/>
            <w:hideMark/>
          </w:tcPr>
          <w:p w14:paraId="324D1560" w14:textId="57D4B298" w:rsidR="0060525F" w:rsidRPr="001C024B" w:rsidRDefault="001C024B" w:rsidP="0060525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PTWR am</w:t>
            </w:r>
          </w:p>
        </w:tc>
        <w:tc>
          <w:tcPr>
            <w:tcW w:w="2812" w:type="dxa"/>
            <w:tcBorders>
              <w:top w:val="nil"/>
              <w:left w:val="nil"/>
              <w:bottom w:val="single" w:sz="8" w:space="0" w:color="auto"/>
              <w:right w:val="single" w:sz="8" w:space="0" w:color="auto"/>
            </w:tcBorders>
            <w:shd w:val="clear" w:color="auto" w:fill="auto"/>
            <w:vAlign w:val="center"/>
            <w:hideMark/>
          </w:tcPr>
          <w:p w14:paraId="5239D22D"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7C7248F2"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210965" w14:textId="1C68C52F" w:rsidR="001C024B" w:rsidRPr="001C024B" w:rsidRDefault="00055D39" w:rsidP="001C024B">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Afternoon</w:t>
            </w:r>
          </w:p>
        </w:tc>
      </w:tr>
      <w:tr w:rsidR="001C024B" w:rsidRPr="001C024B" w14:paraId="33891530"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47656346" w14:textId="351A2605"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D3 </w:t>
            </w:r>
            <w:r w:rsidR="001C024B"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179E5BE9"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12:00-21:30</w:t>
            </w:r>
          </w:p>
        </w:tc>
        <w:tc>
          <w:tcPr>
            <w:tcW w:w="1559" w:type="dxa"/>
            <w:tcBorders>
              <w:top w:val="nil"/>
              <w:left w:val="nil"/>
              <w:bottom w:val="single" w:sz="8" w:space="0" w:color="auto"/>
              <w:right w:val="single" w:sz="8" w:space="0" w:color="auto"/>
            </w:tcBorders>
            <w:shd w:val="clear" w:color="auto" w:fill="auto"/>
            <w:vAlign w:val="center"/>
            <w:hideMark/>
          </w:tcPr>
          <w:p w14:paraId="3138A734"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4982</w:t>
            </w:r>
          </w:p>
        </w:tc>
        <w:tc>
          <w:tcPr>
            <w:tcW w:w="2126" w:type="dxa"/>
            <w:tcBorders>
              <w:top w:val="nil"/>
              <w:left w:val="nil"/>
              <w:bottom w:val="single" w:sz="8" w:space="0" w:color="auto"/>
              <w:right w:val="single" w:sz="8" w:space="0" w:color="auto"/>
            </w:tcBorders>
            <w:shd w:val="clear" w:color="auto" w:fill="auto"/>
            <w:vAlign w:val="center"/>
            <w:hideMark/>
          </w:tcPr>
          <w:p w14:paraId="65733A26" w14:textId="0CBBAB8E"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pm / </w:t>
            </w:r>
            <w:r w:rsidR="006B41BD">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108AAFDB"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7B562B40"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2CFEA7DB" w14:textId="70C093ED"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C</w:t>
            </w:r>
            <w:r w:rsidR="00E04889">
              <w:rPr>
                <w:rFonts w:ascii="Calibri" w:eastAsia="Times New Roman" w:hAnsi="Calibri" w:cs="Calibri"/>
                <w:color w:val="000000"/>
                <w:lang w:eastAsia="en-GB"/>
              </w:rPr>
              <w:t>8</w:t>
            </w:r>
            <w:r w:rsidRPr="00C41BC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407A5918"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12:00-21:30</w:t>
            </w:r>
          </w:p>
        </w:tc>
        <w:tc>
          <w:tcPr>
            <w:tcW w:w="1559" w:type="dxa"/>
            <w:tcBorders>
              <w:top w:val="nil"/>
              <w:left w:val="nil"/>
              <w:bottom w:val="single" w:sz="8" w:space="0" w:color="auto"/>
              <w:right w:val="single" w:sz="8" w:space="0" w:color="auto"/>
            </w:tcBorders>
            <w:shd w:val="clear" w:color="auto" w:fill="auto"/>
            <w:vAlign w:val="center"/>
            <w:hideMark/>
          </w:tcPr>
          <w:p w14:paraId="30B8D412"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3DAC9506" w14:textId="5512676F"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pm / </w:t>
            </w:r>
            <w:r w:rsidR="006B41BD">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hideMark/>
          </w:tcPr>
          <w:p w14:paraId="20DDE2E5" w14:textId="77777777"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r w:rsidRPr="001C024B">
              <w:rPr>
                <w:rFonts w:ascii="Calibri" w:eastAsia="Times New Roman" w:hAnsi="Calibri" w:cs="Calibri"/>
                <w:color w:val="000000"/>
                <w:sz w:val="20"/>
                <w:szCs w:val="20"/>
                <w:lang w:eastAsia="en-GB"/>
              </w:rPr>
              <w:t> </w:t>
            </w:r>
          </w:p>
        </w:tc>
      </w:tr>
      <w:tr w:rsidR="001C024B" w:rsidRPr="001C024B" w14:paraId="35E09F81"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33C64211" w14:textId="0D9816EA"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C</w:t>
            </w:r>
            <w:r w:rsidR="00E04889">
              <w:rPr>
                <w:rFonts w:ascii="Calibri" w:eastAsia="Times New Roman" w:hAnsi="Calibri" w:cs="Calibri"/>
                <w:color w:val="000000"/>
                <w:lang w:eastAsia="en-GB"/>
              </w:rPr>
              <w:t>7</w:t>
            </w:r>
            <w:r w:rsidRPr="00C41BC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57E15DE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13:30-22:30</w:t>
            </w:r>
          </w:p>
        </w:tc>
        <w:tc>
          <w:tcPr>
            <w:tcW w:w="1559" w:type="dxa"/>
            <w:tcBorders>
              <w:top w:val="nil"/>
              <w:left w:val="nil"/>
              <w:bottom w:val="single" w:sz="8" w:space="0" w:color="auto"/>
              <w:right w:val="single" w:sz="8" w:space="0" w:color="auto"/>
            </w:tcBorders>
            <w:shd w:val="clear" w:color="auto" w:fill="auto"/>
            <w:vAlign w:val="center"/>
            <w:hideMark/>
          </w:tcPr>
          <w:p w14:paraId="7BDCCEBE"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60F44F13" w14:textId="43B3CAE9"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r w:rsidR="001C024B" w:rsidRPr="001C024B">
              <w:rPr>
                <w:rFonts w:ascii="Calibri" w:eastAsia="Times New Roman" w:hAnsi="Calibri" w:cs="Calibri"/>
                <w:color w:val="000000"/>
                <w:lang w:eastAsia="en-GB"/>
              </w:rPr>
              <w:t xml:space="preserve"> / PTWR eve*</w:t>
            </w:r>
          </w:p>
        </w:tc>
        <w:tc>
          <w:tcPr>
            <w:tcW w:w="2812" w:type="dxa"/>
            <w:tcBorders>
              <w:top w:val="nil"/>
              <w:left w:val="nil"/>
              <w:bottom w:val="single" w:sz="8" w:space="0" w:color="auto"/>
              <w:right w:val="single" w:sz="8" w:space="0" w:color="auto"/>
            </w:tcBorders>
            <w:shd w:val="clear" w:color="auto" w:fill="auto"/>
            <w:vAlign w:val="center"/>
            <w:hideMark/>
          </w:tcPr>
          <w:p w14:paraId="178A7614" w14:textId="22B26502"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p>
        </w:tc>
      </w:tr>
      <w:tr w:rsidR="001C024B" w:rsidRPr="001C024B" w14:paraId="7DF3F483" w14:textId="77777777" w:rsidTr="001C024B">
        <w:trPr>
          <w:trHeight w:val="375"/>
        </w:trPr>
        <w:tc>
          <w:tcPr>
            <w:tcW w:w="948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553E139" w14:textId="29028DC9" w:rsidR="001C024B" w:rsidRPr="001C024B" w:rsidRDefault="001C024B" w:rsidP="001C024B">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Long Day</w:t>
            </w:r>
          </w:p>
        </w:tc>
      </w:tr>
      <w:tr w:rsidR="001C024B" w:rsidRPr="001C024B" w14:paraId="6494A954"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12F83742" w14:textId="72CD28EA"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E16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576CA795"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7E65D957"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4950 from 5pm</w:t>
            </w:r>
          </w:p>
        </w:tc>
        <w:tc>
          <w:tcPr>
            <w:tcW w:w="2126" w:type="dxa"/>
            <w:tcBorders>
              <w:top w:val="nil"/>
              <w:left w:val="nil"/>
              <w:bottom w:val="single" w:sz="8" w:space="0" w:color="auto"/>
              <w:right w:val="single" w:sz="8" w:space="0" w:color="auto"/>
            </w:tcBorders>
            <w:shd w:val="clear" w:color="auto" w:fill="auto"/>
            <w:vAlign w:val="center"/>
            <w:hideMark/>
          </w:tcPr>
          <w:p w14:paraId="244FD31F"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ED</w:t>
            </w:r>
          </w:p>
        </w:tc>
        <w:tc>
          <w:tcPr>
            <w:tcW w:w="2812" w:type="dxa"/>
            <w:tcBorders>
              <w:top w:val="nil"/>
              <w:left w:val="nil"/>
              <w:bottom w:val="single" w:sz="8" w:space="0" w:color="auto"/>
              <w:right w:val="single" w:sz="8" w:space="0" w:color="auto"/>
            </w:tcBorders>
            <w:shd w:val="clear" w:color="auto" w:fill="auto"/>
            <w:vAlign w:val="center"/>
          </w:tcPr>
          <w:p w14:paraId="2563111F" w14:textId="3E4AAD65" w:rsidR="001C024B" w:rsidRPr="001C024B" w:rsidRDefault="001C024B" w:rsidP="001C024B">
            <w:pPr>
              <w:spacing w:after="0" w:line="240" w:lineRule="auto"/>
              <w:jc w:val="center"/>
              <w:rPr>
                <w:rFonts w:ascii="Calibri" w:eastAsia="Times New Roman" w:hAnsi="Calibri" w:cs="Calibri"/>
                <w:b/>
                <w:bCs/>
                <w:color w:val="000000"/>
                <w:sz w:val="20"/>
                <w:szCs w:val="20"/>
                <w:lang w:eastAsia="en-GB"/>
              </w:rPr>
            </w:pPr>
          </w:p>
        </w:tc>
      </w:tr>
      <w:tr w:rsidR="001C024B" w:rsidRPr="001C024B" w14:paraId="21AF3112"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3630D7E7" w14:textId="55EDD38B"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B11 </w:t>
            </w:r>
            <w:r w:rsidR="001C024B"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0AD79156" w14:textId="5BA94002"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w:t>
            </w:r>
            <w:r w:rsidR="005816B0">
              <w:rPr>
                <w:rFonts w:ascii="Calibri" w:eastAsia="Times New Roman" w:hAnsi="Calibri" w:cs="Calibri"/>
                <w:color w:val="000000"/>
                <w:lang w:eastAsia="en-GB"/>
              </w:rPr>
              <w:t>21:30</w:t>
            </w:r>
          </w:p>
        </w:tc>
        <w:tc>
          <w:tcPr>
            <w:tcW w:w="1559" w:type="dxa"/>
            <w:tcBorders>
              <w:top w:val="nil"/>
              <w:left w:val="nil"/>
              <w:bottom w:val="single" w:sz="8" w:space="0" w:color="auto"/>
              <w:right w:val="single" w:sz="8" w:space="0" w:color="auto"/>
            </w:tcBorders>
            <w:shd w:val="clear" w:color="auto" w:fill="auto"/>
            <w:vAlign w:val="center"/>
            <w:hideMark/>
          </w:tcPr>
          <w:p w14:paraId="0AEF509C"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19F42546" w14:textId="7AFE0022"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AMU</w:t>
            </w:r>
          </w:p>
        </w:tc>
        <w:tc>
          <w:tcPr>
            <w:tcW w:w="2812" w:type="dxa"/>
            <w:tcBorders>
              <w:top w:val="nil"/>
              <w:left w:val="nil"/>
              <w:bottom w:val="single" w:sz="8" w:space="0" w:color="auto"/>
              <w:right w:val="single" w:sz="8" w:space="0" w:color="auto"/>
            </w:tcBorders>
            <w:shd w:val="clear" w:color="auto" w:fill="auto"/>
            <w:vAlign w:val="center"/>
          </w:tcPr>
          <w:p w14:paraId="4646B589" w14:textId="51EAD12F" w:rsidR="001C024B" w:rsidRPr="001C024B" w:rsidRDefault="001C024B" w:rsidP="001C024B">
            <w:pPr>
              <w:spacing w:after="0" w:line="240" w:lineRule="auto"/>
              <w:jc w:val="center"/>
              <w:rPr>
                <w:rFonts w:ascii="Calibri" w:eastAsia="Times New Roman" w:hAnsi="Calibri" w:cs="Calibri"/>
                <w:b/>
                <w:bCs/>
                <w:color w:val="000000"/>
                <w:sz w:val="20"/>
                <w:szCs w:val="20"/>
                <w:lang w:eastAsia="en-GB"/>
              </w:rPr>
            </w:pPr>
          </w:p>
        </w:tc>
      </w:tr>
      <w:tr w:rsidR="001C024B" w:rsidRPr="001C024B" w14:paraId="57BD074A"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58FA5362" w14:textId="5B0C2923"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B12 </w:t>
            </w:r>
            <w:r w:rsidR="001C024B" w:rsidRPr="001C024B">
              <w:rPr>
                <w:rFonts w:ascii="Calibri" w:eastAsia="Times New Roman" w:hAnsi="Calibri" w:cs="Calibri"/>
                <w:b/>
                <w:bCs/>
                <w:color w:val="000000"/>
                <w:lang w:eastAsia="en-GB"/>
              </w:rPr>
              <w:t>ST4+</w:t>
            </w:r>
          </w:p>
        </w:tc>
        <w:tc>
          <w:tcPr>
            <w:tcW w:w="1418" w:type="dxa"/>
            <w:tcBorders>
              <w:top w:val="nil"/>
              <w:left w:val="nil"/>
              <w:bottom w:val="single" w:sz="8" w:space="0" w:color="auto"/>
              <w:right w:val="single" w:sz="8" w:space="0" w:color="auto"/>
            </w:tcBorders>
            <w:shd w:val="clear" w:color="auto" w:fill="auto"/>
            <w:vAlign w:val="center"/>
            <w:hideMark/>
          </w:tcPr>
          <w:p w14:paraId="165DBA42"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24BF3FC8" w14:textId="6A6EB836"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4991 </w:t>
            </w:r>
            <w:r w:rsidR="0060525F">
              <w:rPr>
                <w:rFonts w:ascii="Calibri" w:eastAsia="Times New Roman" w:hAnsi="Calibri" w:cs="Calibri"/>
                <w:color w:val="000000"/>
                <w:lang w:eastAsia="en-GB"/>
              </w:rPr>
              <w:t xml:space="preserve">MET </w:t>
            </w:r>
            <w:r w:rsidRPr="001C024B">
              <w:rPr>
                <w:rFonts w:ascii="Calibri" w:eastAsia="Times New Roman" w:hAnsi="Calibri" w:cs="Calibri"/>
                <w:color w:val="000000"/>
                <w:lang w:eastAsia="en-GB"/>
              </w:rPr>
              <w:t>from 5pm</w:t>
            </w:r>
          </w:p>
        </w:tc>
        <w:tc>
          <w:tcPr>
            <w:tcW w:w="2126" w:type="dxa"/>
            <w:tcBorders>
              <w:top w:val="nil"/>
              <w:left w:val="nil"/>
              <w:bottom w:val="single" w:sz="8" w:space="0" w:color="auto"/>
              <w:right w:val="single" w:sz="8" w:space="0" w:color="auto"/>
            </w:tcBorders>
            <w:shd w:val="clear" w:color="auto" w:fill="auto"/>
            <w:vAlign w:val="center"/>
            <w:hideMark/>
          </w:tcPr>
          <w:p w14:paraId="57FEB246" w14:textId="4D1C49B6" w:rsidR="001C024B" w:rsidRPr="001C024B" w:rsidRDefault="0060525F" w:rsidP="001C024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SDEC / AMU</w:t>
            </w:r>
          </w:p>
        </w:tc>
        <w:tc>
          <w:tcPr>
            <w:tcW w:w="2812" w:type="dxa"/>
            <w:tcBorders>
              <w:top w:val="nil"/>
              <w:left w:val="nil"/>
              <w:bottom w:val="single" w:sz="8" w:space="0" w:color="auto"/>
              <w:right w:val="single" w:sz="8" w:space="0" w:color="auto"/>
            </w:tcBorders>
            <w:shd w:val="clear" w:color="auto" w:fill="auto"/>
            <w:vAlign w:val="center"/>
          </w:tcPr>
          <w:p w14:paraId="610A005E" w14:textId="3867DB94"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1C024B" w:rsidRPr="001C024B" w14:paraId="10EA77FE"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9CD865E" w14:textId="7CF8F3BD" w:rsidR="001C024B" w:rsidRPr="001C024B" w:rsidRDefault="00E04889" w:rsidP="001C024B">
            <w:pPr>
              <w:spacing w:after="0" w:line="240" w:lineRule="auto"/>
              <w:jc w:val="center"/>
              <w:rPr>
                <w:rFonts w:ascii="Calibri" w:eastAsia="Times New Roman" w:hAnsi="Calibri" w:cs="Calibri"/>
                <w:b/>
                <w:bCs/>
                <w:color w:val="000000"/>
                <w:lang w:eastAsia="en-GB"/>
              </w:rPr>
            </w:pPr>
            <w:r>
              <w:rPr>
                <w:rFonts w:ascii="Calibri" w:eastAsia="Times New Roman" w:hAnsi="Calibri" w:cs="Calibri"/>
                <w:color w:val="000000"/>
                <w:lang w:eastAsia="en-GB"/>
              </w:rPr>
              <w:t>RLH</w:t>
            </w:r>
            <w:r w:rsidR="00C41BCE" w:rsidRPr="00C41BC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2CA86784"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5398029A"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09A8AB03" w14:textId="71D3750A"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 xml:space="preserve">PTWR am / </w:t>
            </w:r>
            <w:r w:rsidR="006B41BD">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tcPr>
          <w:p w14:paraId="26B53622" w14:textId="035F9F00" w:rsidR="001C024B" w:rsidRPr="001C024B" w:rsidRDefault="001C024B" w:rsidP="001C024B">
            <w:pPr>
              <w:spacing w:after="0" w:line="240" w:lineRule="auto"/>
              <w:jc w:val="center"/>
              <w:rPr>
                <w:rFonts w:ascii="Calibri" w:eastAsia="Times New Roman" w:hAnsi="Calibri" w:cs="Calibri"/>
                <w:color w:val="000000"/>
                <w:sz w:val="20"/>
                <w:szCs w:val="20"/>
                <w:lang w:eastAsia="en-GB"/>
              </w:rPr>
            </w:pPr>
          </w:p>
        </w:tc>
      </w:tr>
      <w:tr w:rsidR="001C024B" w:rsidRPr="001C024B" w14:paraId="12297B25"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0E0A0340" w14:textId="4066461E"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D</w:t>
            </w:r>
            <w:r w:rsidR="00E04889">
              <w:rPr>
                <w:rFonts w:ascii="Calibri" w:eastAsia="Times New Roman" w:hAnsi="Calibri" w:cs="Calibri"/>
                <w:color w:val="000000"/>
                <w:lang w:eastAsia="en-GB"/>
              </w:rPr>
              <w:t>14</w:t>
            </w:r>
            <w:r w:rsidRPr="00C41BCE">
              <w:rPr>
                <w:rFonts w:ascii="Calibri" w:eastAsia="Times New Roman" w:hAnsi="Calibri" w:cs="Calibri"/>
                <w:color w:val="000000"/>
                <w:lang w:eastAsia="en-GB"/>
              </w:rPr>
              <w:t xml:space="preserve"> </w:t>
            </w:r>
            <w:r w:rsidR="001C024B"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auto" w:fill="auto"/>
            <w:vAlign w:val="center"/>
            <w:hideMark/>
          </w:tcPr>
          <w:p w14:paraId="312B55AA" w14:textId="01E484A5"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w:t>
            </w:r>
            <w:r w:rsidR="005816B0">
              <w:rPr>
                <w:rFonts w:ascii="Calibri" w:eastAsia="Times New Roman" w:hAnsi="Calibri" w:cs="Calibri"/>
                <w:color w:val="000000"/>
                <w:lang w:eastAsia="en-GB"/>
              </w:rPr>
              <w:t>21:30</w:t>
            </w:r>
          </w:p>
        </w:tc>
        <w:tc>
          <w:tcPr>
            <w:tcW w:w="1559" w:type="dxa"/>
            <w:tcBorders>
              <w:top w:val="nil"/>
              <w:left w:val="nil"/>
              <w:bottom w:val="single" w:sz="8" w:space="0" w:color="auto"/>
              <w:right w:val="single" w:sz="8" w:space="0" w:color="auto"/>
            </w:tcBorders>
            <w:shd w:val="clear" w:color="auto" w:fill="auto"/>
            <w:vAlign w:val="center"/>
            <w:hideMark/>
          </w:tcPr>
          <w:p w14:paraId="66822310"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auto" w:fill="auto"/>
            <w:vAlign w:val="center"/>
            <w:hideMark/>
          </w:tcPr>
          <w:p w14:paraId="29880185" w14:textId="0393705D"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PTWR am</w:t>
            </w:r>
            <w:r w:rsidR="0060525F">
              <w:rPr>
                <w:rFonts w:ascii="Calibri" w:eastAsia="Times New Roman" w:hAnsi="Calibri" w:cs="Calibri"/>
                <w:color w:val="000000"/>
                <w:lang w:eastAsia="en-GB"/>
              </w:rPr>
              <w:t xml:space="preserve"> / </w:t>
            </w:r>
            <w:r w:rsidR="006B41BD">
              <w:rPr>
                <w:rFonts w:ascii="Calibri" w:eastAsia="Times New Roman" w:hAnsi="Calibri" w:cs="Calibri"/>
                <w:color w:val="000000"/>
                <w:lang w:eastAsia="en-GB"/>
              </w:rPr>
              <w:t>GPAU</w:t>
            </w:r>
          </w:p>
        </w:tc>
        <w:tc>
          <w:tcPr>
            <w:tcW w:w="2812" w:type="dxa"/>
            <w:tcBorders>
              <w:top w:val="nil"/>
              <w:left w:val="nil"/>
              <w:bottom w:val="single" w:sz="8" w:space="0" w:color="auto"/>
              <w:right w:val="single" w:sz="8" w:space="0" w:color="auto"/>
            </w:tcBorders>
            <w:shd w:val="clear" w:color="auto" w:fill="auto"/>
            <w:vAlign w:val="center"/>
          </w:tcPr>
          <w:p w14:paraId="61AF0396" w14:textId="06637B80" w:rsidR="001C024B" w:rsidRPr="001C024B" w:rsidRDefault="001C024B" w:rsidP="001C024B">
            <w:pPr>
              <w:spacing w:after="0" w:line="240" w:lineRule="auto"/>
              <w:jc w:val="center"/>
              <w:rPr>
                <w:rFonts w:ascii="Calibri" w:eastAsia="Times New Roman" w:hAnsi="Calibri" w:cs="Calibri"/>
                <w:b/>
                <w:bCs/>
                <w:color w:val="000000"/>
                <w:sz w:val="20"/>
                <w:szCs w:val="20"/>
                <w:lang w:eastAsia="en-GB"/>
              </w:rPr>
            </w:pPr>
          </w:p>
        </w:tc>
      </w:tr>
      <w:tr w:rsidR="001C024B" w:rsidRPr="001C024B" w14:paraId="0A56F424"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5C65F243" w14:textId="4A2D0CCC" w:rsidR="001C024B" w:rsidRPr="001C024B" w:rsidRDefault="00C41BCE" w:rsidP="001C024B">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E15 </w:t>
            </w:r>
            <w:r w:rsidR="001C024B" w:rsidRPr="001C024B">
              <w:rPr>
                <w:rFonts w:ascii="Calibri" w:eastAsia="Times New Roman" w:hAnsi="Calibri" w:cs="Calibri"/>
                <w:b/>
                <w:bCs/>
                <w:color w:val="000000"/>
                <w:lang w:eastAsia="en-GB"/>
              </w:rPr>
              <w:t>IMT3</w:t>
            </w:r>
          </w:p>
        </w:tc>
        <w:tc>
          <w:tcPr>
            <w:tcW w:w="1418" w:type="dxa"/>
            <w:tcBorders>
              <w:top w:val="nil"/>
              <w:left w:val="nil"/>
              <w:bottom w:val="single" w:sz="8" w:space="0" w:color="auto"/>
              <w:right w:val="single" w:sz="8" w:space="0" w:color="auto"/>
            </w:tcBorders>
            <w:shd w:val="clear" w:color="auto" w:fill="auto"/>
            <w:vAlign w:val="center"/>
            <w:hideMark/>
          </w:tcPr>
          <w:p w14:paraId="4E0BDA8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auto" w:fill="auto"/>
            <w:vAlign w:val="center"/>
            <w:hideMark/>
          </w:tcPr>
          <w:p w14:paraId="37CBD70B" w14:textId="77777777"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4990 MET</w:t>
            </w:r>
          </w:p>
        </w:tc>
        <w:tc>
          <w:tcPr>
            <w:tcW w:w="2126" w:type="dxa"/>
            <w:tcBorders>
              <w:top w:val="nil"/>
              <w:left w:val="nil"/>
              <w:bottom w:val="single" w:sz="8" w:space="0" w:color="auto"/>
              <w:right w:val="single" w:sz="8" w:space="0" w:color="auto"/>
            </w:tcBorders>
            <w:shd w:val="clear" w:color="auto" w:fill="auto"/>
            <w:vAlign w:val="center"/>
            <w:hideMark/>
          </w:tcPr>
          <w:p w14:paraId="2205A4F4" w14:textId="74F837EA" w:rsidR="001C024B" w:rsidRPr="001C024B" w:rsidRDefault="001C024B" w:rsidP="001C024B">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Ward</w:t>
            </w:r>
            <w:r w:rsidR="0060525F">
              <w:rPr>
                <w:rFonts w:ascii="Calibri" w:eastAsia="Times New Roman" w:hAnsi="Calibri" w:cs="Calibri"/>
                <w:color w:val="000000"/>
                <w:lang w:eastAsia="en-GB"/>
              </w:rPr>
              <w:t xml:space="preserve"> </w:t>
            </w:r>
            <w:r w:rsidRPr="001C024B">
              <w:rPr>
                <w:rFonts w:ascii="Calibri" w:eastAsia="Times New Roman" w:hAnsi="Calibri" w:cs="Calibri"/>
                <w:color w:val="000000"/>
                <w:lang w:eastAsia="en-GB"/>
              </w:rPr>
              <w:t>/</w:t>
            </w:r>
            <w:r w:rsidR="0060525F">
              <w:rPr>
                <w:rFonts w:ascii="Calibri" w:eastAsia="Times New Roman" w:hAnsi="Calibri" w:cs="Calibri"/>
                <w:color w:val="000000"/>
                <w:lang w:eastAsia="en-GB"/>
              </w:rPr>
              <w:t xml:space="preserve"> AMU</w:t>
            </w:r>
          </w:p>
        </w:tc>
        <w:tc>
          <w:tcPr>
            <w:tcW w:w="2812" w:type="dxa"/>
            <w:tcBorders>
              <w:top w:val="nil"/>
              <w:left w:val="nil"/>
              <w:bottom w:val="single" w:sz="8" w:space="0" w:color="auto"/>
              <w:right w:val="single" w:sz="8" w:space="0" w:color="auto"/>
            </w:tcBorders>
            <w:shd w:val="clear" w:color="auto" w:fill="auto"/>
            <w:vAlign w:val="center"/>
          </w:tcPr>
          <w:p w14:paraId="4D95E3F4" w14:textId="31858F54" w:rsidR="001C024B" w:rsidRPr="001C024B" w:rsidRDefault="001C024B" w:rsidP="001C024B">
            <w:pPr>
              <w:spacing w:after="0" w:line="240" w:lineRule="auto"/>
              <w:jc w:val="center"/>
              <w:rPr>
                <w:rFonts w:ascii="Calibri" w:eastAsia="Times New Roman" w:hAnsi="Calibri" w:cs="Calibri"/>
                <w:b/>
                <w:bCs/>
                <w:i/>
                <w:iCs/>
                <w:color w:val="000000"/>
                <w:sz w:val="20"/>
                <w:szCs w:val="20"/>
                <w:lang w:eastAsia="en-GB"/>
              </w:rPr>
            </w:pPr>
          </w:p>
        </w:tc>
      </w:tr>
      <w:tr w:rsidR="0060525F" w:rsidRPr="001C024B" w14:paraId="13DF4D9C" w14:textId="77777777" w:rsidTr="00C41BCE">
        <w:trPr>
          <w:trHeight w:val="375"/>
        </w:trPr>
        <w:tc>
          <w:tcPr>
            <w:tcW w:w="1573" w:type="dxa"/>
            <w:tcBorders>
              <w:top w:val="nil"/>
              <w:left w:val="single" w:sz="8" w:space="0" w:color="auto"/>
              <w:bottom w:val="single" w:sz="8" w:space="0" w:color="auto"/>
              <w:right w:val="single" w:sz="8" w:space="0" w:color="auto"/>
            </w:tcBorders>
            <w:shd w:val="clear" w:color="auto" w:fill="auto"/>
            <w:vAlign w:val="center"/>
            <w:hideMark/>
          </w:tcPr>
          <w:p w14:paraId="44E0BD27" w14:textId="2CCB9131" w:rsidR="0060525F" w:rsidRPr="001C024B" w:rsidRDefault="0060525F" w:rsidP="0060525F">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C15 </w:t>
            </w:r>
            <w:r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auto" w:fill="auto"/>
            <w:vAlign w:val="center"/>
            <w:hideMark/>
          </w:tcPr>
          <w:p w14:paraId="7CC56438" w14:textId="77777777" w:rsidR="0060525F" w:rsidRPr="001C024B" w:rsidRDefault="0060525F" w:rsidP="0060525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hideMark/>
          </w:tcPr>
          <w:p w14:paraId="3BA2BD7E" w14:textId="73542C7D" w:rsidR="0060525F" w:rsidRPr="001C024B" w:rsidRDefault="0060525F" w:rsidP="0060525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4564 MET</w:t>
            </w:r>
          </w:p>
        </w:tc>
        <w:tc>
          <w:tcPr>
            <w:tcW w:w="2126" w:type="dxa"/>
            <w:tcBorders>
              <w:top w:val="nil"/>
              <w:left w:val="nil"/>
              <w:bottom w:val="single" w:sz="8" w:space="0" w:color="auto"/>
              <w:right w:val="single" w:sz="8" w:space="0" w:color="auto"/>
            </w:tcBorders>
            <w:shd w:val="clear" w:color="auto" w:fill="auto"/>
            <w:vAlign w:val="center"/>
            <w:hideMark/>
          </w:tcPr>
          <w:p w14:paraId="6D4C5C11" w14:textId="64CFB487" w:rsidR="0060525F" w:rsidRPr="001C024B" w:rsidRDefault="0060525F" w:rsidP="0060525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Frailty / NIV</w:t>
            </w:r>
          </w:p>
        </w:tc>
        <w:tc>
          <w:tcPr>
            <w:tcW w:w="2812" w:type="dxa"/>
            <w:tcBorders>
              <w:top w:val="nil"/>
              <w:left w:val="nil"/>
              <w:bottom w:val="single" w:sz="8" w:space="0" w:color="auto"/>
              <w:right w:val="single" w:sz="8" w:space="0" w:color="auto"/>
            </w:tcBorders>
            <w:shd w:val="clear" w:color="000000" w:fill="FFFFFF"/>
            <w:vAlign w:val="center"/>
          </w:tcPr>
          <w:p w14:paraId="2574FB74" w14:textId="6BD85B56" w:rsidR="0060525F" w:rsidRPr="001C024B" w:rsidRDefault="0060525F" w:rsidP="0060525F">
            <w:pPr>
              <w:spacing w:after="0" w:line="240" w:lineRule="auto"/>
              <w:jc w:val="center"/>
              <w:rPr>
                <w:rFonts w:ascii="Calibri" w:eastAsia="Times New Roman" w:hAnsi="Calibri" w:cs="Calibri"/>
                <w:i/>
                <w:iCs/>
                <w:color w:val="000000"/>
                <w:sz w:val="20"/>
                <w:szCs w:val="20"/>
                <w:lang w:eastAsia="en-GB"/>
              </w:rPr>
            </w:pPr>
          </w:p>
        </w:tc>
      </w:tr>
      <w:tr w:rsidR="0053503F" w:rsidRPr="001C024B" w14:paraId="477D7E7D" w14:textId="77777777" w:rsidTr="0053503F">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hideMark/>
          </w:tcPr>
          <w:p w14:paraId="78B1238C" w14:textId="642ABE76" w:rsidR="0053503F" w:rsidRPr="001C024B" w:rsidRDefault="0053503F" w:rsidP="0053503F">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C16 </w:t>
            </w:r>
            <w:r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000000" w:fill="FFFFFF"/>
            <w:vAlign w:val="center"/>
            <w:hideMark/>
          </w:tcPr>
          <w:p w14:paraId="3EADB5CF" w14:textId="77777777"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29249B18" w14:textId="554547D7"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5211 MET</w:t>
            </w:r>
          </w:p>
        </w:tc>
        <w:tc>
          <w:tcPr>
            <w:tcW w:w="2126" w:type="dxa"/>
            <w:tcBorders>
              <w:top w:val="nil"/>
              <w:left w:val="nil"/>
              <w:bottom w:val="single" w:sz="8" w:space="0" w:color="auto"/>
              <w:right w:val="single" w:sz="8" w:space="0" w:color="auto"/>
            </w:tcBorders>
            <w:shd w:val="clear" w:color="000000" w:fill="FFFFFF"/>
            <w:vAlign w:val="center"/>
          </w:tcPr>
          <w:p w14:paraId="7C5EB9D6" w14:textId="5DE1E197" w:rsidR="0053503F" w:rsidRPr="001C024B" w:rsidRDefault="0053503F" w:rsidP="0053503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7D/7A</w:t>
            </w:r>
          </w:p>
        </w:tc>
        <w:tc>
          <w:tcPr>
            <w:tcW w:w="2812" w:type="dxa"/>
            <w:tcBorders>
              <w:top w:val="nil"/>
              <w:left w:val="nil"/>
              <w:bottom w:val="single" w:sz="8" w:space="0" w:color="auto"/>
              <w:right w:val="single" w:sz="8" w:space="0" w:color="auto"/>
            </w:tcBorders>
            <w:shd w:val="clear" w:color="000000" w:fill="FFFFFF"/>
            <w:vAlign w:val="center"/>
          </w:tcPr>
          <w:p w14:paraId="590C49F1" w14:textId="6634D991" w:rsidR="0053503F" w:rsidRPr="001C024B" w:rsidRDefault="0053503F" w:rsidP="0053503F">
            <w:pPr>
              <w:spacing w:after="0" w:line="240" w:lineRule="auto"/>
              <w:jc w:val="center"/>
              <w:rPr>
                <w:rFonts w:ascii="Calibri" w:eastAsia="Times New Roman" w:hAnsi="Calibri" w:cs="Calibri"/>
                <w:i/>
                <w:iCs/>
                <w:color w:val="000000"/>
                <w:sz w:val="20"/>
                <w:szCs w:val="20"/>
                <w:lang w:eastAsia="en-GB"/>
              </w:rPr>
            </w:pPr>
          </w:p>
        </w:tc>
      </w:tr>
      <w:tr w:rsidR="0053503F" w:rsidRPr="001C024B" w14:paraId="625E7256" w14:textId="77777777" w:rsidTr="0053503F">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hideMark/>
          </w:tcPr>
          <w:p w14:paraId="346A5661" w14:textId="26DF058B" w:rsidR="0053503F" w:rsidRPr="001C024B" w:rsidRDefault="0053503F" w:rsidP="0053503F">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C17 </w:t>
            </w:r>
            <w:r w:rsidRPr="001C024B">
              <w:rPr>
                <w:rFonts w:ascii="Calibri" w:eastAsia="Times New Roman" w:hAnsi="Calibri" w:cs="Calibri"/>
                <w:b/>
                <w:bCs/>
                <w:color w:val="000000"/>
                <w:lang w:eastAsia="en-GB"/>
              </w:rPr>
              <w:t>FY2-IMT2</w:t>
            </w:r>
          </w:p>
        </w:tc>
        <w:tc>
          <w:tcPr>
            <w:tcW w:w="1418" w:type="dxa"/>
            <w:tcBorders>
              <w:top w:val="nil"/>
              <w:left w:val="nil"/>
              <w:bottom w:val="single" w:sz="8" w:space="0" w:color="auto"/>
              <w:right w:val="single" w:sz="8" w:space="0" w:color="auto"/>
            </w:tcBorders>
            <w:shd w:val="clear" w:color="000000" w:fill="FFFFFF"/>
            <w:vAlign w:val="center"/>
            <w:hideMark/>
          </w:tcPr>
          <w:p w14:paraId="6E80A053" w14:textId="77777777"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57938F3B" w14:textId="1D0B3B7B"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tcPr>
          <w:p w14:paraId="52EAA6AB" w14:textId="52F59EDF" w:rsidR="0053503F" w:rsidRPr="001C024B" w:rsidRDefault="0053503F" w:rsidP="0053503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4D/4A</w:t>
            </w:r>
          </w:p>
        </w:tc>
        <w:tc>
          <w:tcPr>
            <w:tcW w:w="2812" w:type="dxa"/>
            <w:tcBorders>
              <w:top w:val="nil"/>
              <w:left w:val="nil"/>
              <w:bottom w:val="single" w:sz="8" w:space="0" w:color="auto"/>
              <w:right w:val="single" w:sz="8" w:space="0" w:color="auto"/>
            </w:tcBorders>
            <w:shd w:val="clear" w:color="000000" w:fill="FFFFFF"/>
            <w:vAlign w:val="center"/>
          </w:tcPr>
          <w:p w14:paraId="0F08DEF7" w14:textId="148B7C1A" w:rsidR="0053503F" w:rsidRPr="001C024B" w:rsidRDefault="0053503F" w:rsidP="0053503F">
            <w:pPr>
              <w:spacing w:after="0" w:line="240" w:lineRule="auto"/>
              <w:jc w:val="center"/>
              <w:rPr>
                <w:rFonts w:ascii="Calibri" w:eastAsia="Times New Roman" w:hAnsi="Calibri" w:cs="Calibri"/>
                <w:i/>
                <w:iCs/>
                <w:color w:val="000000"/>
                <w:sz w:val="20"/>
                <w:szCs w:val="20"/>
                <w:lang w:eastAsia="en-GB"/>
              </w:rPr>
            </w:pPr>
          </w:p>
        </w:tc>
      </w:tr>
      <w:tr w:rsidR="0053503F" w:rsidRPr="001C024B" w14:paraId="302CBDED" w14:textId="77777777" w:rsidTr="00C41BCE">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hideMark/>
          </w:tcPr>
          <w:p w14:paraId="5C552774" w14:textId="2A4CA366" w:rsidR="0053503F" w:rsidRPr="001C024B" w:rsidRDefault="0053503F" w:rsidP="0053503F">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D10 </w:t>
            </w:r>
            <w:r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49D781A7" w14:textId="77777777"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hideMark/>
          </w:tcPr>
          <w:p w14:paraId="6B95CED0" w14:textId="77777777" w:rsidR="0053503F" w:rsidRPr="001C024B" w:rsidRDefault="0053503F" w:rsidP="0053503F">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hideMark/>
          </w:tcPr>
          <w:p w14:paraId="6D2BF806" w14:textId="4DA57625" w:rsidR="0053503F" w:rsidRPr="001C024B" w:rsidRDefault="0053503F" w:rsidP="0053503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8D/8A/8B</w:t>
            </w:r>
          </w:p>
        </w:tc>
        <w:tc>
          <w:tcPr>
            <w:tcW w:w="2812" w:type="dxa"/>
            <w:tcBorders>
              <w:top w:val="nil"/>
              <w:left w:val="nil"/>
              <w:bottom w:val="single" w:sz="8" w:space="0" w:color="auto"/>
              <w:right w:val="single" w:sz="8" w:space="0" w:color="auto"/>
            </w:tcBorders>
            <w:shd w:val="clear" w:color="000000" w:fill="FFFFFF"/>
            <w:vAlign w:val="center"/>
          </w:tcPr>
          <w:p w14:paraId="4AD6DEC3" w14:textId="46249E8D" w:rsidR="0053503F" w:rsidRPr="001C024B" w:rsidRDefault="0053503F" w:rsidP="0053503F">
            <w:pPr>
              <w:spacing w:after="0" w:line="240" w:lineRule="auto"/>
              <w:jc w:val="center"/>
              <w:rPr>
                <w:rFonts w:ascii="Calibri" w:eastAsia="Times New Roman" w:hAnsi="Calibri" w:cs="Calibri"/>
                <w:i/>
                <w:iCs/>
                <w:color w:val="000000"/>
                <w:sz w:val="20"/>
                <w:szCs w:val="20"/>
                <w:lang w:eastAsia="en-GB"/>
              </w:rPr>
            </w:pPr>
          </w:p>
        </w:tc>
      </w:tr>
      <w:tr w:rsidR="00297702" w:rsidRPr="001C024B" w14:paraId="7853DBFE" w14:textId="77777777" w:rsidTr="00297702">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hideMark/>
          </w:tcPr>
          <w:p w14:paraId="3F7EF3D5" w14:textId="222FEC79" w:rsidR="00297702" w:rsidRPr="001C024B" w:rsidRDefault="00297702" w:rsidP="00297702">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D1</w:t>
            </w:r>
            <w:r>
              <w:rPr>
                <w:rFonts w:ascii="Calibri" w:eastAsia="Times New Roman" w:hAnsi="Calibri" w:cs="Calibri"/>
                <w:color w:val="000000"/>
                <w:lang w:eastAsia="en-GB"/>
              </w:rPr>
              <w:t>2</w:t>
            </w:r>
            <w:r w:rsidRPr="00C41BCE">
              <w:rPr>
                <w:rFonts w:ascii="Calibri" w:eastAsia="Times New Roman" w:hAnsi="Calibri" w:cs="Calibri"/>
                <w:color w:val="000000"/>
                <w:lang w:eastAsia="en-GB"/>
              </w:rPr>
              <w:t xml:space="preserve"> </w:t>
            </w:r>
            <w:r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045CF7D7" w14:textId="77777777"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7D9CB530" w14:textId="61BCC3B9"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4565 MET</w:t>
            </w:r>
          </w:p>
        </w:tc>
        <w:tc>
          <w:tcPr>
            <w:tcW w:w="2126" w:type="dxa"/>
            <w:tcBorders>
              <w:top w:val="nil"/>
              <w:left w:val="nil"/>
              <w:bottom w:val="single" w:sz="8" w:space="0" w:color="auto"/>
              <w:right w:val="single" w:sz="8" w:space="0" w:color="auto"/>
            </w:tcBorders>
            <w:shd w:val="clear" w:color="000000" w:fill="FFFFFF"/>
            <w:vAlign w:val="center"/>
          </w:tcPr>
          <w:p w14:paraId="7FDFFA94" w14:textId="21AD6C85" w:rsidR="00297702" w:rsidRPr="001C024B" w:rsidRDefault="00297702" w:rsidP="0029770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6A/ACU</w:t>
            </w:r>
          </w:p>
        </w:tc>
        <w:tc>
          <w:tcPr>
            <w:tcW w:w="2812" w:type="dxa"/>
            <w:tcBorders>
              <w:top w:val="nil"/>
              <w:left w:val="nil"/>
              <w:bottom w:val="single" w:sz="8" w:space="0" w:color="auto"/>
              <w:right w:val="single" w:sz="8" w:space="0" w:color="auto"/>
            </w:tcBorders>
            <w:shd w:val="clear" w:color="000000" w:fill="FFFFFF"/>
            <w:vAlign w:val="center"/>
          </w:tcPr>
          <w:p w14:paraId="4E9D019E" w14:textId="05E36E67" w:rsidR="00297702" w:rsidRPr="001C024B" w:rsidRDefault="00297702" w:rsidP="00297702">
            <w:pPr>
              <w:spacing w:after="0" w:line="240" w:lineRule="auto"/>
              <w:jc w:val="center"/>
              <w:rPr>
                <w:rFonts w:ascii="Calibri" w:eastAsia="Times New Roman" w:hAnsi="Calibri" w:cs="Calibri"/>
                <w:i/>
                <w:iCs/>
                <w:color w:val="000000"/>
                <w:sz w:val="20"/>
                <w:szCs w:val="20"/>
                <w:lang w:eastAsia="en-GB"/>
              </w:rPr>
            </w:pPr>
          </w:p>
        </w:tc>
      </w:tr>
      <w:tr w:rsidR="00297702" w:rsidRPr="001C024B" w14:paraId="623C5136" w14:textId="77777777" w:rsidTr="00297702">
        <w:trPr>
          <w:trHeight w:val="375"/>
        </w:trPr>
        <w:tc>
          <w:tcPr>
            <w:tcW w:w="1573" w:type="dxa"/>
            <w:tcBorders>
              <w:top w:val="nil"/>
              <w:left w:val="single" w:sz="8" w:space="0" w:color="auto"/>
              <w:bottom w:val="single" w:sz="8" w:space="0" w:color="auto"/>
              <w:right w:val="single" w:sz="8" w:space="0" w:color="auto"/>
            </w:tcBorders>
            <w:shd w:val="clear" w:color="000000" w:fill="FFFFFF"/>
            <w:vAlign w:val="center"/>
            <w:hideMark/>
          </w:tcPr>
          <w:p w14:paraId="442B980F" w14:textId="5688D876" w:rsidR="00297702" w:rsidRPr="001C024B" w:rsidRDefault="00297702" w:rsidP="00297702">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D1</w:t>
            </w:r>
            <w:r>
              <w:rPr>
                <w:rFonts w:ascii="Calibri" w:eastAsia="Times New Roman" w:hAnsi="Calibri" w:cs="Calibri"/>
                <w:color w:val="000000"/>
                <w:lang w:eastAsia="en-GB"/>
              </w:rPr>
              <w:t>1</w:t>
            </w:r>
            <w:r w:rsidRPr="00C41BCE">
              <w:rPr>
                <w:rFonts w:ascii="Calibri" w:eastAsia="Times New Roman" w:hAnsi="Calibri" w:cs="Calibri"/>
                <w:color w:val="000000"/>
                <w:lang w:eastAsia="en-GB"/>
              </w:rPr>
              <w:t xml:space="preserve"> </w:t>
            </w:r>
            <w:r w:rsidRPr="001C024B">
              <w:rPr>
                <w:rFonts w:ascii="Calibri" w:eastAsia="Times New Roman" w:hAnsi="Calibri" w:cs="Calibri"/>
                <w:b/>
                <w:bCs/>
                <w:color w:val="000000"/>
                <w:lang w:eastAsia="en-GB"/>
              </w:rPr>
              <w:t>FY1</w:t>
            </w:r>
          </w:p>
        </w:tc>
        <w:tc>
          <w:tcPr>
            <w:tcW w:w="1418" w:type="dxa"/>
            <w:tcBorders>
              <w:top w:val="nil"/>
              <w:left w:val="nil"/>
              <w:bottom w:val="single" w:sz="8" w:space="0" w:color="auto"/>
              <w:right w:val="single" w:sz="8" w:space="0" w:color="auto"/>
            </w:tcBorders>
            <w:shd w:val="clear" w:color="000000" w:fill="FFFFFF"/>
            <w:vAlign w:val="center"/>
            <w:hideMark/>
          </w:tcPr>
          <w:p w14:paraId="577549CB" w14:textId="77777777"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8" w:space="0" w:color="auto"/>
              <w:right w:val="single" w:sz="8" w:space="0" w:color="auto"/>
            </w:tcBorders>
            <w:shd w:val="clear" w:color="000000" w:fill="FFFFFF"/>
            <w:vAlign w:val="center"/>
          </w:tcPr>
          <w:p w14:paraId="499CE27D" w14:textId="3FFE2B02"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8" w:space="0" w:color="auto"/>
              <w:right w:val="single" w:sz="8" w:space="0" w:color="auto"/>
            </w:tcBorders>
            <w:shd w:val="clear" w:color="000000" w:fill="FFFFFF"/>
            <w:vAlign w:val="center"/>
          </w:tcPr>
          <w:p w14:paraId="22A9A4E9" w14:textId="14C4C9FD" w:rsidR="00297702" w:rsidRPr="001C024B" w:rsidRDefault="00297702" w:rsidP="0029770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6C/6D</w:t>
            </w:r>
          </w:p>
        </w:tc>
        <w:tc>
          <w:tcPr>
            <w:tcW w:w="2812" w:type="dxa"/>
            <w:tcBorders>
              <w:top w:val="nil"/>
              <w:left w:val="nil"/>
              <w:bottom w:val="single" w:sz="8" w:space="0" w:color="auto"/>
              <w:right w:val="single" w:sz="8" w:space="0" w:color="auto"/>
            </w:tcBorders>
            <w:shd w:val="clear" w:color="000000" w:fill="FFFFFF"/>
            <w:vAlign w:val="center"/>
          </w:tcPr>
          <w:p w14:paraId="61284DC4" w14:textId="010F1D78" w:rsidR="00297702" w:rsidRPr="001C024B" w:rsidRDefault="00297702" w:rsidP="00297702">
            <w:pPr>
              <w:spacing w:after="0" w:line="240" w:lineRule="auto"/>
              <w:jc w:val="center"/>
              <w:rPr>
                <w:rFonts w:ascii="Calibri" w:eastAsia="Times New Roman" w:hAnsi="Calibri" w:cs="Calibri"/>
                <w:i/>
                <w:iCs/>
                <w:color w:val="000000"/>
                <w:sz w:val="20"/>
                <w:szCs w:val="20"/>
                <w:lang w:eastAsia="en-GB"/>
              </w:rPr>
            </w:pPr>
          </w:p>
        </w:tc>
      </w:tr>
      <w:tr w:rsidR="00297702" w:rsidRPr="001C024B" w14:paraId="71CC1B92" w14:textId="77777777" w:rsidTr="00C41BCE">
        <w:trPr>
          <w:trHeight w:val="375"/>
        </w:trPr>
        <w:tc>
          <w:tcPr>
            <w:tcW w:w="1573" w:type="dxa"/>
            <w:tcBorders>
              <w:top w:val="nil"/>
              <w:left w:val="single" w:sz="8" w:space="0" w:color="auto"/>
              <w:bottom w:val="single" w:sz="4" w:space="0" w:color="auto"/>
              <w:right w:val="single" w:sz="8" w:space="0" w:color="auto"/>
            </w:tcBorders>
            <w:shd w:val="clear" w:color="auto" w:fill="auto"/>
            <w:vAlign w:val="center"/>
            <w:hideMark/>
          </w:tcPr>
          <w:p w14:paraId="3F046BDE" w14:textId="7DA61094" w:rsidR="00297702" w:rsidRPr="001C024B" w:rsidRDefault="00297702" w:rsidP="00297702">
            <w:pPr>
              <w:spacing w:after="0" w:line="240" w:lineRule="auto"/>
              <w:jc w:val="center"/>
              <w:rPr>
                <w:rFonts w:ascii="Calibri" w:eastAsia="Times New Roman" w:hAnsi="Calibri" w:cs="Calibri"/>
                <w:b/>
                <w:bCs/>
                <w:color w:val="000000"/>
                <w:lang w:eastAsia="en-GB"/>
              </w:rPr>
            </w:pPr>
            <w:r w:rsidRPr="00C41BCE">
              <w:rPr>
                <w:rFonts w:ascii="Calibri" w:eastAsia="Times New Roman" w:hAnsi="Calibri" w:cs="Calibri"/>
                <w:color w:val="000000"/>
                <w:lang w:eastAsia="en-GB"/>
              </w:rPr>
              <w:t xml:space="preserve">D13 </w:t>
            </w:r>
            <w:r w:rsidRPr="001C024B">
              <w:rPr>
                <w:rFonts w:ascii="Calibri" w:eastAsia="Times New Roman" w:hAnsi="Calibri" w:cs="Calibri"/>
                <w:b/>
                <w:bCs/>
                <w:color w:val="000000"/>
                <w:lang w:eastAsia="en-GB"/>
              </w:rPr>
              <w:t>FY1</w:t>
            </w:r>
          </w:p>
        </w:tc>
        <w:tc>
          <w:tcPr>
            <w:tcW w:w="1418" w:type="dxa"/>
            <w:tcBorders>
              <w:top w:val="nil"/>
              <w:left w:val="nil"/>
              <w:bottom w:val="single" w:sz="4" w:space="0" w:color="auto"/>
              <w:right w:val="single" w:sz="8" w:space="0" w:color="auto"/>
            </w:tcBorders>
            <w:shd w:val="clear" w:color="auto" w:fill="auto"/>
            <w:vAlign w:val="center"/>
            <w:hideMark/>
          </w:tcPr>
          <w:p w14:paraId="27AB0907" w14:textId="77777777"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09:00-21:30</w:t>
            </w:r>
          </w:p>
        </w:tc>
        <w:tc>
          <w:tcPr>
            <w:tcW w:w="1559" w:type="dxa"/>
            <w:tcBorders>
              <w:top w:val="nil"/>
              <w:left w:val="nil"/>
              <w:bottom w:val="single" w:sz="4" w:space="0" w:color="auto"/>
              <w:right w:val="single" w:sz="8" w:space="0" w:color="auto"/>
            </w:tcBorders>
            <w:shd w:val="clear" w:color="auto" w:fill="auto"/>
            <w:vAlign w:val="center"/>
            <w:hideMark/>
          </w:tcPr>
          <w:p w14:paraId="6786222A" w14:textId="77777777" w:rsidR="00297702" w:rsidRPr="001C024B" w:rsidRDefault="00297702" w:rsidP="00297702">
            <w:pPr>
              <w:spacing w:after="0" w:line="240" w:lineRule="auto"/>
              <w:jc w:val="center"/>
              <w:rPr>
                <w:rFonts w:ascii="Calibri" w:eastAsia="Times New Roman" w:hAnsi="Calibri" w:cs="Calibri"/>
                <w:color w:val="000000"/>
                <w:lang w:eastAsia="en-GB"/>
              </w:rPr>
            </w:pPr>
            <w:r w:rsidRPr="001C024B">
              <w:rPr>
                <w:rFonts w:ascii="Calibri" w:eastAsia="Times New Roman" w:hAnsi="Calibri" w:cs="Calibri"/>
                <w:color w:val="000000"/>
                <w:lang w:eastAsia="en-GB"/>
              </w:rPr>
              <w:t>Own</w:t>
            </w:r>
          </w:p>
        </w:tc>
        <w:tc>
          <w:tcPr>
            <w:tcW w:w="2126" w:type="dxa"/>
            <w:tcBorders>
              <w:top w:val="nil"/>
              <w:left w:val="nil"/>
              <w:bottom w:val="single" w:sz="4" w:space="0" w:color="auto"/>
              <w:right w:val="single" w:sz="8" w:space="0" w:color="auto"/>
            </w:tcBorders>
            <w:shd w:val="clear" w:color="auto" w:fill="auto"/>
            <w:vAlign w:val="center"/>
            <w:hideMark/>
          </w:tcPr>
          <w:p w14:paraId="1FD9902F" w14:textId="2FCE8D6E" w:rsidR="00297702" w:rsidRPr="001C024B" w:rsidRDefault="00297702" w:rsidP="0029770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sz w:val="24"/>
                <w:szCs w:val="24"/>
                <w:lang w:eastAsia="en-GB"/>
              </w:rPr>
              <w:t>8C</w:t>
            </w:r>
          </w:p>
        </w:tc>
        <w:tc>
          <w:tcPr>
            <w:tcW w:w="2812" w:type="dxa"/>
            <w:tcBorders>
              <w:top w:val="nil"/>
              <w:left w:val="nil"/>
              <w:bottom w:val="single" w:sz="4" w:space="0" w:color="auto"/>
              <w:right w:val="single" w:sz="8" w:space="0" w:color="auto"/>
            </w:tcBorders>
            <w:shd w:val="clear" w:color="auto" w:fill="auto"/>
            <w:vAlign w:val="center"/>
          </w:tcPr>
          <w:p w14:paraId="787D1644" w14:textId="3BEA32FA" w:rsidR="00297702" w:rsidRPr="001C024B" w:rsidRDefault="00297702" w:rsidP="00297702">
            <w:pPr>
              <w:spacing w:after="0" w:line="240" w:lineRule="auto"/>
              <w:jc w:val="center"/>
              <w:rPr>
                <w:rFonts w:ascii="Calibri" w:eastAsia="Times New Roman" w:hAnsi="Calibri" w:cs="Calibri"/>
                <w:i/>
                <w:iCs/>
                <w:color w:val="000000"/>
                <w:sz w:val="20"/>
                <w:szCs w:val="20"/>
                <w:lang w:eastAsia="en-GB"/>
              </w:rPr>
            </w:pPr>
          </w:p>
        </w:tc>
      </w:tr>
    </w:tbl>
    <w:p w14:paraId="1B03DDD0" w14:textId="7E6138AB" w:rsidR="001C024B" w:rsidRDefault="001C024B" w:rsidP="002C1EF3">
      <w:pPr>
        <w:autoSpaceDE w:val="0"/>
        <w:autoSpaceDN w:val="0"/>
        <w:spacing w:before="18" w:after="0" w:line="288" w:lineRule="exact"/>
        <w:rPr>
          <w:rFonts w:ascii="Calibri" w:eastAsia="Times New Roman" w:hAnsi="Calibri" w:cs="Times New Roman"/>
          <w:b/>
          <w:kern w:val="2"/>
          <w:sz w:val="26"/>
          <w:szCs w:val="26"/>
          <w:lang w:val="en-US" w:eastAsia="en-GB"/>
        </w:rPr>
      </w:pPr>
    </w:p>
    <w:p w14:paraId="3ED110DC" w14:textId="77777777" w:rsidR="002C1EF3" w:rsidRPr="002C1EF3" w:rsidRDefault="002C1EF3" w:rsidP="002C1EF3">
      <w:pPr>
        <w:rPr>
          <w:lang w:val="" w:eastAsia="en-GB"/>
        </w:rPr>
      </w:pPr>
    </w:p>
    <w:p w14:paraId="3865C8D9" w14:textId="4AA5D1DD" w:rsidR="00216951" w:rsidRDefault="001C024B" w:rsidP="001C024B">
      <w:pPr>
        <w:pStyle w:val="Heading3"/>
        <w:rPr>
          <w:rFonts w:eastAsia="Times New Roman"/>
          <w:lang w:val="" w:eastAsia="en-GB"/>
        </w:rPr>
      </w:pPr>
      <w:r>
        <w:rPr>
          <w:rFonts w:eastAsia="Times New Roman"/>
          <w:lang w:val="" w:eastAsia="en-GB"/>
        </w:rPr>
        <w:t>Notes about the oncalls</w:t>
      </w:r>
      <w:r w:rsidR="009701FB">
        <w:rPr>
          <w:rFonts w:eastAsia="Times New Roman"/>
          <w:lang w:val="" w:eastAsia="en-GB"/>
        </w:rPr>
        <w:t xml:space="preserve"> – ward cover</w:t>
      </w:r>
      <w:r>
        <w:rPr>
          <w:rFonts w:eastAsia="Times New Roman"/>
          <w:lang w:val="" w:eastAsia="en-GB"/>
        </w:rPr>
        <w:t>:</w:t>
      </w:r>
    </w:p>
    <w:p w14:paraId="6D10D1DA" w14:textId="4FB0DE0F" w:rsidR="001C024B" w:rsidRDefault="001C024B" w:rsidP="001C024B">
      <w:pPr>
        <w:pStyle w:val="ListParagraph"/>
        <w:numPr>
          <w:ilvl w:val="0"/>
          <w:numId w:val="5"/>
        </w:numPr>
        <w:rPr>
          <w:lang w:val="" w:eastAsia="en-GB"/>
        </w:rPr>
      </w:pPr>
      <w:r>
        <w:rPr>
          <w:lang w:val="" w:eastAsia="en-GB"/>
        </w:rPr>
        <w:t>Nurse practitioners have the authority to change your ward allocation depending on workload/clinical demand</w:t>
      </w:r>
      <w:r w:rsidR="009701FB">
        <w:rPr>
          <w:lang w:val="" w:eastAsia="en-GB"/>
        </w:rPr>
        <w:t>.  This includes any doubled up doctors on the rota</w:t>
      </w:r>
    </w:p>
    <w:p w14:paraId="241D83EA" w14:textId="2EA6BE60" w:rsidR="001C024B" w:rsidRDefault="001C024B" w:rsidP="001C024B">
      <w:pPr>
        <w:pStyle w:val="ListParagraph"/>
        <w:numPr>
          <w:ilvl w:val="0"/>
          <w:numId w:val="5"/>
        </w:numPr>
        <w:rPr>
          <w:lang w:val="" w:eastAsia="en-GB"/>
        </w:rPr>
      </w:pPr>
      <w:r>
        <w:rPr>
          <w:lang w:val="" w:eastAsia="en-GB"/>
        </w:rPr>
        <w:t>Doctors are expected to assist colleagues covering other wards if needed, to maintain best patient care and minimise handover to the night team</w:t>
      </w:r>
    </w:p>
    <w:p w14:paraId="4DE23E71" w14:textId="10F0C104" w:rsidR="001C024B" w:rsidRDefault="001C024B" w:rsidP="001C024B">
      <w:pPr>
        <w:pStyle w:val="ListParagraph"/>
        <w:numPr>
          <w:ilvl w:val="0"/>
          <w:numId w:val="5"/>
        </w:numPr>
        <w:rPr>
          <w:lang w:val="" w:eastAsia="en-GB"/>
        </w:rPr>
      </w:pPr>
      <w:r>
        <w:rPr>
          <w:lang w:val="" w:eastAsia="en-GB"/>
        </w:rPr>
        <w:t xml:space="preserve">The FY2-IMT2 doctors on ward cover </w:t>
      </w:r>
      <w:r w:rsidR="0060525F">
        <w:rPr>
          <w:lang w:val="" w:eastAsia="en-GB"/>
        </w:rPr>
        <w:t xml:space="preserve">primarily do </w:t>
      </w:r>
      <w:r w:rsidR="009701FB">
        <w:rPr>
          <w:lang w:val="" w:eastAsia="en-GB"/>
        </w:rPr>
        <w:t>routine jobs but t</w:t>
      </w:r>
      <w:r w:rsidR="0082115D">
        <w:rPr>
          <w:lang w:val="" w:eastAsia="en-GB"/>
        </w:rPr>
        <w:t>hey may</w:t>
      </w:r>
      <w:r w:rsidR="009701FB">
        <w:rPr>
          <w:lang w:val="" w:eastAsia="en-GB"/>
        </w:rPr>
        <w:t xml:space="preserve"> also</w:t>
      </w:r>
      <w:r w:rsidR="0082115D">
        <w:rPr>
          <w:lang w:val="" w:eastAsia="en-GB"/>
        </w:rPr>
        <w:t xml:space="preserve"> be</w:t>
      </w:r>
      <w:r w:rsidR="009701FB">
        <w:rPr>
          <w:lang w:val="" w:eastAsia="en-GB"/>
        </w:rPr>
        <w:t xml:space="preserve"> a port of call for senior assistance</w:t>
      </w:r>
      <w:r w:rsidR="0060525F">
        <w:rPr>
          <w:lang w:val="" w:eastAsia="en-GB"/>
        </w:rPr>
        <w:t xml:space="preserve"> for the FY1 </w:t>
      </w:r>
      <w:r w:rsidR="009701FB">
        <w:rPr>
          <w:lang w:val="" w:eastAsia="en-GB"/>
        </w:rPr>
        <w:t>if not appropriate for the IMT3 or ST4+ doctor</w:t>
      </w:r>
    </w:p>
    <w:p w14:paraId="74C0AF0B" w14:textId="52EF9CEC" w:rsidR="009701FB" w:rsidRDefault="009701FB" w:rsidP="001C024B">
      <w:pPr>
        <w:pStyle w:val="ListParagraph"/>
        <w:numPr>
          <w:ilvl w:val="0"/>
          <w:numId w:val="5"/>
        </w:numPr>
        <w:rPr>
          <w:lang w:val="" w:eastAsia="en-GB"/>
        </w:rPr>
      </w:pPr>
      <w:r>
        <w:rPr>
          <w:lang w:val="" w:eastAsia="en-GB"/>
        </w:rPr>
        <w:t>If there is a renal junior doctor gap at night, the medical ward cover team will be expected to cover the renal wards like any other ward with the non-resident renal SpR being available for renal related issues.  It is also expected that the renal junior doctor help the medical oncall team if and when possible, regardless of any medical gaps in the rota</w:t>
      </w:r>
      <w:r w:rsidR="0082115D">
        <w:rPr>
          <w:lang w:val="" w:eastAsia="en-GB"/>
        </w:rPr>
        <w:t>.  This has been agreed by the renal directorate.</w:t>
      </w:r>
    </w:p>
    <w:p w14:paraId="34EDF14E" w14:textId="77777777" w:rsidR="009701FB" w:rsidRPr="001C024B" w:rsidRDefault="009701FB" w:rsidP="009701FB">
      <w:pPr>
        <w:pStyle w:val="ListParagraph"/>
        <w:rPr>
          <w:lang w:val="" w:eastAsia="en-GB"/>
        </w:rPr>
      </w:pPr>
    </w:p>
    <w:p w14:paraId="33D6FCB5" w14:textId="44634AAD" w:rsidR="00216951" w:rsidRDefault="00216951" w:rsidP="00DB3257">
      <w:pPr>
        <w:pStyle w:val="ListParagraph"/>
        <w:autoSpaceDE w:val="0"/>
        <w:autoSpaceDN w:val="0"/>
        <w:spacing w:after="0" w:line="272" w:lineRule="exact"/>
        <w:ind w:left="739"/>
        <w:jc w:val="both"/>
        <w:rPr>
          <w:rFonts w:ascii="Calibri" w:eastAsia="Times New Roman" w:hAnsi="Calibri" w:cs="Times New Roman"/>
          <w:color w:val="222222"/>
          <w:kern w:val="2"/>
          <w:lang w:val="" w:eastAsia="en-GB"/>
        </w:rPr>
      </w:pPr>
    </w:p>
    <w:p w14:paraId="6F1B7AE6" w14:textId="5178D966" w:rsidR="009701FB" w:rsidRDefault="009701FB" w:rsidP="009701FB">
      <w:pPr>
        <w:pStyle w:val="Heading3"/>
        <w:rPr>
          <w:rFonts w:eastAsia="Times New Roman"/>
          <w:lang w:val="" w:eastAsia="en-GB"/>
        </w:rPr>
      </w:pPr>
      <w:r>
        <w:rPr>
          <w:rFonts w:eastAsia="Times New Roman"/>
          <w:lang w:val="" w:eastAsia="en-GB"/>
        </w:rPr>
        <w:t>Notes about the oncalls – the acute take:</w:t>
      </w:r>
    </w:p>
    <w:p w14:paraId="2438FE31" w14:textId="4D63E5D2" w:rsidR="009701FB" w:rsidRDefault="009701FB" w:rsidP="009701FB">
      <w:pPr>
        <w:pStyle w:val="ListParagraph"/>
        <w:numPr>
          <w:ilvl w:val="0"/>
          <w:numId w:val="6"/>
        </w:numPr>
        <w:rPr>
          <w:lang w:val="" w:eastAsia="en-GB"/>
        </w:rPr>
      </w:pPr>
      <w:r>
        <w:rPr>
          <w:lang w:val="" w:eastAsia="en-GB"/>
        </w:rPr>
        <w:t>An ST4+ or IMT3 review both count as “senior review” and starts the 12 hour decision to admit clock</w:t>
      </w:r>
    </w:p>
    <w:p w14:paraId="0C748C33" w14:textId="39D92950" w:rsidR="0082115D" w:rsidRDefault="0082115D" w:rsidP="0082115D">
      <w:pPr>
        <w:pStyle w:val="ListParagraph"/>
        <w:numPr>
          <w:ilvl w:val="1"/>
          <w:numId w:val="6"/>
        </w:numPr>
        <w:rPr>
          <w:lang w:val="" w:eastAsia="en-GB"/>
        </w:rPr>
      </w:pPr>
      <w:r>
        <w:rPr>
          <w:lang w:val="" w:eastAsia="en-GB"/>
        </w:rPr>
        <w:t>FY1s and FY2-IMT2 grade doctors should prioritise on the GP referral patients as they may not have seen a hospital doctor at all.  However, any admission process would only be after senior review/discussion with documentation</w:t>
      </w:r>
    </w:p>
    <w:p w14:paraId="5B12C172" w14:textId="1040394C" w:rsidR="006E6E4C" w:rsidRDefault="006E6E4C" w:rsidP="0082115D">
      <w:pPr>
        <w:pStyle w:val="ListParagraph"/>
        <w:numPr>
          <w:ilvl w:val="1"/>
          <w:numId w:val="6"/>
        </w:numPr>
        <w:rPr>
          <w:lang w:val="" w:eastAsia="en-GB"/>
        </w:rPr>
      </w:pPr>
      <w:r>
        <w:rPr>
          <w:lang w:val="" w:eastAsia="en-GB"/>
        </w:rPr>
        <w:t>FY1s and FY2-IMT2 grade doctors can review ED referred patients for training purposes but bear in mind that they will need documentation of a decision by a senior to start any admission process</w:t>
      </w:r>
    </w:p>
    <w:p w14:paraId="35840008" w14:textId="733EDA9E" w:rsidR="00B91897" w:rsidRDefault="00B91897" w:rsidP="009701FB">
      <w:pPr>
        <w:pStyle w:val="ListParagraph"/>
        <w:numPr>
          <w:ilvl w:val="0"/>
          <w:numId w:val="6"/>
        </w:numPr>
        <w:rPr>
          <w:lang w:val="" w:eastAsia="en-GB"/>
        </w:rPr>
      </w:pPr>
      <w:r>
        <w:rPr>
          <w:lang w:val="" w:eastAsia="en-GB"/>
        </w:rPr>
        <w:t>The Consultant in the evening may redeploy junior doctors to another area or ward round depending on clinical need</w:t>
      </w:r>
    </w:p>
    <w:p w14:paraId="4D55E2BF" w14:textId="5BB8876B" w:rsidR="00B91897" w:rsidRDefault="00B91897" w:rsidP="00B91897">
      <w:pPr>
        <w:rPr>
          <w:lang w:val="" w:eastAsia="en-GB"/>
        </w:rPr>
      </w:pPr>
    </w:p>
    <w:p w14:paraId="512FFDBF" w14:textId="39266C1E" w:rsidR="00B91897" w:rsidRDefault="00B91897" w:rsidP="00B91897">
      <w:pPr>
        <w:rPr>
          <w:lang w:val="" w:eastAsia="en-GB"/>
        </w:rPr>
      </w:pPr>
    </w:p>
    <w:p w14:paraId="120E8BAD" w14:textId="531117FB" w:rsidR="00B91897" w:rsidRDefault="00B91897" w:rsidP="00B91897">
      <w:pPr>
        <w:rPr>
          <w:lang w:val="" w:eastAsia="en-GB"/>
        </w:rPr>
      </w:pPr>
    </w:p>
    <w:p w14:paraId="51D1D17F" w14:textId="795EE2C1" w:rsidR="00B91897" w:rsidRDefault="00B91897" w:rsidP="00B91897">
      <w:pPr>
        <w:rPr>
          <w:lang w:val="" w:eastAsia="en-GB"/>
        </w:rPr>
      </w:pPr>
    </w:p>
    <w:p w14:paraId="482DFC5A" w14:textId="2736D473" w:rsidR="00B91897" w:rsidRDefault="00B91897" w:rsidP="00B91897">
      <w:pPr>
        <w:rPr>
          <w:lang w:val="" w:eastAsia="en-GB"/>
        </w:rPr>
      </w:pPr>
    </w:p>
    <w:p w14:paraId="7D810BC0" w14:textId="5AACCBFF" w:rsidR="00B91897" w:rsidRDefault="00B91897" w:rsidP="00B91897">
      <w:pPr>
        <w:rPr>
          <w:lang w:val="" w:eastAsia="en-GB"/>
        </w:rPr>
      </w:pPr>
    </w:p>
    <w:p w14:paraId="321ACA3B" w14:textId="48CD160B" w:rsidR="00B91897" w:rsidRDefault="00B91897" w:rsidP="00B91897">
      <w:pPr>
        <w:rPr>
          <w:lang w:val="" w:eastAsia="en-GB"/>
        </w:rPr>
      </w:pPr>
    </w:p>
    <w:p w14:paraId="7ED39150" w14:textId="157AAACB" w:rsidR="00B91897" w:rsidRDefault="00B91897" w:rsidP="00B91897">
      <w:pPr>
        <w:rPr>
          <w:lang w:val="" w:eastAsia="en-GB"/>
        </w:rPr>
      </w:pPr>
    </w:p>
    <w:p w14:paraId="1DF6E39F" w14:textId="2387153E" w:rsidR="00B91897" w:rsidRDefault="00B91897" w:rsidP="00B91897">
      <w:pPr>
        <w:rPr>
          <w:lang w:val="" w:eastAsia="en-GB"/>
        </w:rPr>
      </w:pPr>
    </w:p>
    <w:p w14:paraId="1046B422" w14:textId="03793035" w:rsidR="00B91897" w:rsidRDefault="00B91897" w:rsidP="00B91897">
      <w:pPr>
        <w:rPr>
          <w:lang w:val="" w:eastAsia="en-GB"/>
        </w:rPr>
      </w:pPr>
    </w:p>
    <w:p w14:paraId="736FB37B" w14:textId="1E26DBA0" w:rsidR="00DB3257" w:rsidRDefault="00DB3257" w:rsidP="006E6E4C">
      <w:pPr>
        <w:autoSpaceDE w:val="0"/>
        <w:autoSpaceDN w:val="0"/>
        <w:spacing w:after="0" w:line="276" w:lineRule="exact"/>
        <w:rPr>
          <w:rFonts w:ascii="Calibri" w:eastAsia="Times New Roman" w:hAnsi="Calibri" w:cs="Times New Roman"/>
          <w:kern w:val="2"/>
          <w:sz w:val="21"/>
          <w:lang w:val="en-US" w:eastAsia="en-GB"/>
        </w:rPr>
      </w:pPr>
    </w:p>
    <w:p w14:paraId="7D467C9D" w14:textId="6E854946" w:rsidR="00B91897" w:rsidRDefault="00B91897" w:rsidP="00B91897">
      <w:pPr>
        <w:pStyle w:val="Heading1"/>
        <w:rPr>
          <w:rFonts w:eastAsia="Times New Roman"/>
          <w:lang w:val="en-US" w:eastAsia="en-GB"/>
        </w:rPr>
      </w:pPr>
      <w:r>
        <w:rPr>
          <w:rFonts w:eastAsia="Times New Roman"/>
          <w:lang w:val="en-US" w:eastAsia="en-GB"/>
        </w:rPr>
        <w:lastRenderedPageBreak/>
        <w:t>The Duties of Each Shift Code</w:t>
      </w:r>
    </w:p>
    <w:p w14:paraId="0A58FA3E" w14:textId="66D6F786" w:rsidR="00B91897" w:rsidRDefault="00B91897" w:rsidP="00B91897">
      <w:pPr>
        <w:rPr>
          <w:lang w:val="en-US" w:eastAsia="en-GB"/>
        </w:rPr>
      </w:pPr>
    </w:p>
    <w:p w14:paraId="5FE2BB80" w14:textId="4FADBEA2" w:rsidR="00C41BCE" w:rsidRDefault="00C41BCE" w:rsidP="00C41BCE">
      <w:pPr>
        <w:pStyle w:val="Heading3"/>
        <w:rPr>
          <w:lang w:val="en-US" w:eastAsia="en-GB"/>
        </w:rPr>
      </w:pPr>
      <w:r>
        <w:rPr>
          <w:lang w:val="en-US" w:eastAsia="en-GB"/>
        </w:rPr>
        <w:t>Night team</w:t>
      </w:r>
    </w:p>
    <w:p w14:paraId="0EBBC430" w14:textId="4F1D5E7E" w:rsidR="00B91897" w:rsidRDefault="00A77D75" w:rsidP="00B91897">
      <w:pPr>
        <w:rPr>
          <w:lang w:val="en-US" w:eastAsia="en-GB"/>
        </w:rPr>
      </w:pPr>
      <w:r>
        <w:rPr>
          <w:lang w:val="en-US" w:eastAsia="en-GB"/>
        </w:rPr>
        <w:t xml:space="preserve">B2 – Leads the ED clerking team at night.  Carries 4950 bleep, the ‘go-to’ med </w:t>
      </w:r>
      <w:proofErr w:type="spellStart"/>
      <w:r>
        <w:rPr>
          <w:lang w:val="en-US" w:eastAsia="en-GB"/>
        </w:rPr>
        <w:t>SpR</w:t>
      </w:r>
      <w:proofErr w:type="spellEnd"/>
      <w:r>
        <w:rPr>
          <w:lang w:val="en-US" w:eastAsia="en-GB"/>
        </w:rPr>
        <w:t xml:space="preserve"> bleep</w:t>
      </w:r>
    </w:p>
    <w:p w14:paraId="34BEE762" w14:textId="47A1478C" w:rsidR="00A77D75" w:rsidRDefault="00A77D75" w:rsidP="00B91897">
      <w:pPr>
        <w:rPr>
          <w:lang w:val="en-US" w:eastAsia="en-GB"/>
        </w:rPr>
      </w:pPr>
      <w:r>
        <w:rPr>
          <w:lang w:val="en-US" w:eastAsia="en-GB"/>
        </w:rPr>
        <w:t xml:space="preserve">E1 – </w:t>
      </w:r>
      <w:r w:rsidR="00DB5CA7">
        <w:rPr>
          <w:lang w:val="en-US" w:eastAsia="en-GB"/>
        </w:rPr>
        <w:t>Ensures GPAU patients are seen and c</w:t>
      </w:r>
      <w:r>
        <w:rPr>
          <w:lang w:val="en-US" w:eastAsia="en-GB"/>
        </w:rPr>
        <w:t xml:space="preserve">lerks the medical take.  Carries the 4991, the </w:t>
      </w:r>
      <w:r w:rsidR="00DB5CA7">
        <w:rPr>
          <w:lang w:val="en-US" w:eastAsia="en-GB"/>
        </w:rPr>
        <w:t xml:space="preserve">senior </w:t>
      </w:r>
      <w:r>
        <w:rPr>
          <w:lang w:val="en-US" w:eastAsia="en-GB"/>
        </w:rPr>
        <w:t>‘go-to’ bleep for AMU</w:t>
      </w:r>
      <w:r w:rsidR="006E6E4C">
        <w:rPr>
          <w:lang w:val="en-US" w:eastAsia="en-GB"/>
        </w:rPr>
        <w:t>.  Also attends MET calls on the lower ground floor, ground floor, 1</w:t>
      </w:r>
      <w:r w:rsidR="006E6E4C" w:rsidRPr="006E6E4C">
        <w:rPr>
          <w:vertAlign w:val="superscript"/>
          <w:lang w:val="en-US" w:eastAsia="en-GB"/>
        </w:rPr>
        <w:t>st</w:t>
      </w:r>
      <w:r w:rsidR="006E6E4C">
        <w:rPr>
          <w:lang w:val="en-US" w:eastAsia="en-GB"/>
        </w:rPr>
        <w:t xml:space="preserve"> floor and outside the hospital (within the grounds).  If the MET call is for an inpatient, the patient should be handed over to B3 on their arrival; if the call is for an </w:t>
      </w:r>
      <w:proofErr w:type="gramStart"/>
      <w:r w:rsidR="006E6E4C">
        <w:rPr>
          <w:lang w:val="en-US" w:eastAsia="en-GB"/>
        </w:rPr>
        <w:t>outpatient</w:t>
      </w:r>
      <w:proofErr w:type="gramEnd"/>
      <w:r w:rsidR="006E6E4C">
        <w:rPr>
          <w:lang w:val="en-US" w:eastAsia="en-GB"/>
        </w:rPr>
        <w:t xml:space="preserve"> then E1 should decide whether the patient needs escorting and admitting to ED/SDEC/AMU.  </w:t>
      </w:r>
    </w:p>
    <w:p w14:paraId="7702F3AA" w14:textId="4046538E" w:rsidR="00DB5CA7" w:rsidRDefault="00DB5CA7" w:rsidP="00B91897">
      <w:pPr>
        <w:rPr>
          <w:lang w:val="en-US" w:eastAsia="en-GB"/>
        </w:rPr>
      </w:pPr>
      <w:r>
        <w:rPr>
          <w:lang w:val="en-US" w:eastAsia="en-GB"/>
        </w:rPr>
        <w:t xml:space="preserve">E2 – </w:t>
      </w:r>
      <w:r w:rsidR="004B7858">
        <w:rPr>
          <w:lang w:val="en-US" w:eastAsia="en-GB"/>
        </w:rPr>
        <w:t xml:space="preserve">Monday-Friday </w:t>
      </w:r>
      <w:r>
        <w:rPr>
          <w:lang w:val="en-US" w:eastAsia="en-GB"/>
        </w:rPr>
        <w:t>clerks the medical take</w:t>
      </w:r>
      <w:r w:rsidR="004B7858">
        <w:rPr>
          <w:lang w:val="en-US" w:eastAsia="en-GB"/>
        </w:rPr>
        <w:t xml:space="preserve"> and c</w:t>
      </w:r>
      <w:r>
        <w:rPr>
          <w:lang w:val="en-US" w:eastAsia="en-GB"/>
        </w:rPr>
        <w:t xml:space="preserve">arries the 4564 MET bleep – this is the second responder and should attend MET calls if there is a second MET call in quick succession after the first.  They should also attend MET calls within the emergency </w:t>
      </w:r>
      <w:r w:rsidR="004B7858">
        <w:rPr>
          <w:lang w:val="en-US" w:eastAsia="en-GB"/>
        </w:rPr>
        <w:t>1st</w:t>
      </w:r>
      <w:r>
        <w:rPr>
          <w:lang w:val="en-US" w:eastAsia="en-GB"/>
        </w:rPr>
        <w:t xml:space="preserve"> floor (</w:t>
      </w:r>
      <w:proofErr w:type="spellStart"/>
      <w:proofErr w:type="gramStart"/>
      <w:r>
        <w:rPr>
          <w:lang w:val="en-US" w:eastAsia="en-GB"/>
        </w:rPr>
        <w:t>ie</w:t>
      </w:r>
      <w:proofErr w:type="spellEnd"/>
      <w:proofErr w:type="gramEnd"/>
      <w:r>
        <w:rPr>
          <w:lang w:val="en-US" w:eastAsia="en-GB"/>
        </w:rPr>
        <w:t xml:space="preserve"> AMU, ED, </w:t>
      </w:r>
      <w:proofErr w:type="spellStart"/>
      <w:r>
        <w:rPr>
          <w:lang w:val="en-US" w:eastAsia="en-GB"/>
        </w:rPr>
        <w:t>etc</w:t>
      </w:r>
      <w:proofErr w:type="spellEnd"/>
      <w:r>
        <w:rPr>
          <w:lang w:val="en-US" w:eastAsia="en-GB"/>
        </w:rPr>
        <w:t>)</w:t>
      </w:r>
      <w:r w:rsidR="004B7858">
        <w:rPr>
          <w:lang w:val="en-US" w:eastAsia="en-GB"/>
        </w:rPr>
        <w:t>.  On a Saturday and Sunday night, they carry 4990 MET bleep and becomes the first responder and leader of MET calls - may need to see sick patients on the wards but when available, should be based within the ED to help clerk the medical take</w:t>
      </w:r>
    </w:p>
    <w:p w14:paraId="2FFCD284" w14:textId="5C2FA2E9" w:rsidR="00DB5CA7" w:rsidRDefault="00DB5CA7" w:rsidP="00B91897">
      <w:pPr>
        <w:rPr>
          <w:lang w:val="en-US" w:eastAsia="en-GB"/>
        </w:rPr>
      </w:pPr>
      <w:r>
        <w:rPr>
          <w:lang w:val="en-US" w:eastAsia="en-GB"/>
        </w:rPr>
        <w:t>C1 – ensures GPAU patients are seen and clerks the medical take.</w:t>
      </w:r>
      <w:r w:rsidR="004B7858">
        <w:rPr>
          <w:lang w:val="en-US" w:eastAsia="en-GB"/>
        </w:rPr>
        <w:t xml:space="preserve">  They carry the 5406 bleep - used for patients within the AMU High Care area and they should be familiar about the 4 patients in this area and should be handed over whenever the bleep is passed on.  On a Saturday and Sunday night, they also carry 4564 MET bleep and becomes the second responder to MET bleeps.</w:t>
      </w:r>
    </w:p>
    <w:p w14:paraId="27BA46C1" w14:textId="3EA8E392" w:rsidR="00DB5CA7" w:rsidRDefault="00DB5CA7" w:rsidP="00B91897">
      <w:pPr>
        <w:rPr>
          <w:lang w:val="en-US" w:eastAsia="en-GB"/>
        </w:rPr>
      </w:pPr>
      <w:r>
        <w:rPr>
          <w:lang w:val="en-US" w:eastAsia="en-GB"/>
        </w:rPr>
        <w:t>B</w:t>
      </w:r>
      <w:r w:rsidR="00ED17D3">
        <w:rPr>
          <w:lang w:val="en-US" w:eastAsia="en-GB"/>
        </w:rPr>
        <w:t>3</w:t>
      </w:r>
      <w:r>
        <w:rPr>
          <w:lang w:val="en-US" w:eastAsia="en-GB"/>
        </w:rPr>
        <w:t xml:space="preserve"> – </w:t>
      </w:r>
      <w:r w:rsidR="004B7858">
        <w:rPr>
          <w:lang w:val="en-US" w:eastAsia="en-GB"/>
        </w:rPr>
        <w:t>Monday-Friday night c</w:t>
      </w:r>
      <w:r>
        <w:rPr>
          <w:lang w:val="en-US" w:eastAsia="en-GB"/>
        </w:rPr>
        <w:t>arries the lead 4990 MET bleep.  May need to see sick patients on the wards but when available, should be based within the ED to help clerk the medical take</w:t>
      </w:r>
      <w:r w:rsidR="004B7858">
        <w:rPr>
          <w:lang w:val="en-US" w:eastAsia="en-GB"/>
        </w:rPr>
        <w:t>.  This shift does not exist on Saturday and Sunday night.</w:t>
      </w:r>
    </w:p>
    <w:p w14:paraId="5884E307" w14:textId="1988B250" w:rsidR="00DB5CA7" w:rsidRDefault="00DB5CA7" w:rsidP="00B91897">
      <w:pPr>
        <w:rPr>
          <w:lang w:val="en-US" w:eastAsia="en-GB"/>
        </w:rPr>
      </w:pPr>
      <w:r>
        <w:rPr>
          <w:lang w:val="en-US" w:eastAsia="en-GB"/>
        </w:rPr>
        <w:t xml:space="preserve">C2 – Covers the wards with D1 and the nurse practitioners.  Carries the 5211 MET bleep.  Calls </w:t>
      </w:r>
      <w:r w:rsidR="006B41BD">
        <w:rPr>
          <w:lang w:val="en-US" w:eastAsia="en-GB"/>
        </w:rPr>
        <w:t>4990 bleep</w:t>
      </w:r>
      <w:r>
        <w:rPr>
          <w:lang w:val="en-US" w:eastAsia="en-GB"/>
        </w:rPr>
        <w:t xml:space="preserve"> f</w:t>
      </w:r>
      <w:r w:rsidR="00B94F4B">
        <w:rPr>
          <w:lang w:val="en-US" w:eastAsia="en-GB"/>
        </w:rPr>
        <w:t>o</w:t>
      </w:r>
      <w:r>
        <w:rPr>
          <w:lang w:val="en-US" w:eastAsia="en-GB"/>
        </w:rPr>
        <w:t>r senior help/advice</w:t>
      </w:r>
    </w:p>
    <w:p w14:paraId="62C52FE9" w14:textId="5BC0008B" w:rsidR="00B94F4B" w:rsidRDefault="00B94F4B" w:rsidP="00B91897">
      <w:pPr>
        <w:rPr>
          <w:lang w:val="en-US" w:eastAsia="en-GB"/>
        </w:rPr>
      </w:pPr>
      <w:r>
        <w:rPr>
          <w:lang w:val="en-US" w:eastAsia="en-GB"/>
        </w:rPr>
        <w:t xml:space="preserve">D1 – Covers the wards with C2 and the nurse practitioners.  Carries the 4565 MET bleep.  Calls </w:t>
      </w:r>
      <w:r w:rsidR="006B41BD">
        <w:rPr>
          <w:lang w:val="en-US" w:eastAsia="en-GB"/>
        </w:rPr>
        <w:t xml:space="preserve">5211 or 4990 </w:t>
      </w:r>
      <w:r>
        <w:rPr>
          <w:lang w:val="en-US" w:eastAsia="en-GB"/>
        </w:rPr>
        <w:t>for help/advice</w:t>
      </w:r>
    </w:p>
    <w:p w14:paraId="47F87111" w14:textId="57771C0D" w:rsidR="00B94F4B" w:rsidRDefault="00B94F4B" w:rsidP="00B91897">
      <w:pPr>
        <w:rPr>
          <w:lang w:val="en-US" w:eastAsia="en-GB"/>
        </w:rPr>
      </w:pPr>
    </w:p>
    <w:p w14:paraId="0F7BF857" w14:textId="3BB109E2" w:rsidR="00C41BCE" w:rsidRDefault="00C41BCE" w:rsidP="00C41BCE">
      <w:pPr>
        <w:pStyle w:val="Heading3"/>
        <w:rPr>
          <w:lang w:val="en-US" w:eastAsia="en-GB"/>
        </w:rPr>
      </w:pPr>
      <w:r>
        <w:rPr>
          <w:lang w:val="en-US" w:eastAsia="en-GB"/>
        </w:rPr>
        <w:t>Day team</w:t>
      </w:r>
    </w:p>
    <w:p w14:paraId="7638A742" w14:textId="5F5545D4" w:rsidR="00B94F4B" w:rsidRDefault="00B94F4B" w:rsidP="00B91897">
      <w:pPr>
        <w:rPr>
          <w:lang w:val="en-US" w:eastAsia="en-GB"/>
        </w:rPr>
      </w:pPr>
      <w:r>
        <w:rPr>
          <w:lang w:val="en-US" w:eastAsia="en-GB"/>
        </w:rPr>
        <w:t>B1 – Attends morning handover.  Hot Block week of 9-5 clerking the medical take.  Carries 4950 bleep.  Supports and liaises</w:t>
      </w:r>
      <w:r w:rsidR="006B41BD">
        <w:rPr>
          <w:lang w:val="en-US" w:eastAsia="en-GB"/>
        </w:rPr>
        <w:t xml:space="preserve"> with</w:t>
      </w:r>
      <w:r>
        <w:rPr>
          <w:lang w:val="en-US" w:eastAsia="en-GB"/>
        </w:rPr>
        <w:t xml:space="preserve"> E7 clerking the medical take.  Attends handover at 16:45</w:t>
      </w:r>
    </w:p>
    <w:p w14:paraId="0960BB29" w14:textId="466D49F4" w:rsidR="00DB5CA7" w:rsidRDefault="00B94F4B" w:rsidP="00B91897">
      <w:pPr>
        <w:rPr>
          <w:lang w:val="en-US" w:eastAsia="en-GB"/>
        </w:rPr>
      </w:pPr>
      <w:r>
        <w:rPr>
          <w:lang w:val="en-US" w:eastAsia="en-GB"/>
        </w:rPr>
        <w:t xml:space="preserve">E7 – Attends morning handover.  Hot Block week of 9-5 clerking the medical take.   Carries the 4991 </w:t>
      </w:r>
      <w:proofErr w:type="gramStart"/>
      <w:r>
        <w:rPr>
          <w:lang w:val="en-US" w:eastAsia="en-GB"/>
        </w:rPr>
        <w:t>bleep</w:t>
      </w:r>
      <w:proofErr w:type="gramEnd"/>
      <w:r>
        <w:rPr>
          <w:lang w:val="en-US" w:eastAsia="en-GB"/>
        </w:rPr>
        <w:t>.  Liaises with B1 clerking the medical take.  Attends handover at 16:45</w:t>
      </w:r>
    </w:p>
    <w:p w14:paraId="09FDBA34" w14:textId="48B87E17" w:rsidR="00B94F4B" w:rsidRDefault="00B94F4B" w:rsidP="00B91897">
      <w:pPr>
        <w:rPr>
          <w:lang w:val="en-US" w:eastAsia="en-GB"/>
        </w:rPr>
      </w:pPr>
      <w:r>
        <w:rPr>
          <w:lang w:val="en-US" w:eastAsia="en-GB"/>
        </w:rPr>
        <w:t xml:space="preserve">D2 – Attends morning handover.  Carries 4982 bleep </w:t>
      </w:r>
      <w:r w:rsidR="00DF7F2F">
        <w:rPr>
          <w:lang w:val="en-US" w:eastAsia="en-GB"/>
        </w:rPr>
        <w:t xml:space="preserve">until noon </w:t>
      </w:r>
      <w:r>
        <w:rPr>
          <w:lang w:val="en-US" w:eastAsia="en-GB"/>
        </w:rPr>
        <w:t>and joins one of the AMU/frailty ward rounds (this can be clarified by the AMU team).</w:t>
      </w:r>
      <w:r w:rsidRPr="00B94F4B">
        <w:rPr>
          <w:lang w:val="en-US" w:eastAsia="en-GB"/>
        </w:rPr>
        <w:t xml:space="preserve"> </w:t>
      </w:r>
      <w:r>
        <w:rPr>
          <w:lang w:val="en-US" w:eastAsia="en-GB"/>
        </w:rPr>
        <w:t xml:space="preserve"> </w:t>
      </w:r>
      <w:r w:rsidR="00DF7F2F">
        <w:rPr>
          <w:lang w:val="en-US" w:eastAsia="en-GB"/>
        </w:rPr>
        <w:t>At noon, hands 4982 bleep to D3 at the AMU huddle and then is contactable by their own bleep number</w:t>
      </w:r>
      <w:r w:rsidR="006B41BD">
        <w:rPr>
          <w:lang w:val="en-US" w:eastAsia="en-GB"/>
        </w:rPr>
        <w:t xml:space="preserve"> (please declare this at the huddle)</w:t>
      </w:r>
      <w:r w:rsidR="00DF7F2F">
        <w:rPr>
          <w:lang w:val="en-US" w:eastAsia="en-GB"/>
        </w:rPr>
        <w:t xml:space="preserve">.  </w:t>
      </w:r>
      <w:r>
        <w:rPr>
          <w:lang w:val="en-US" w:eastAsia="en-GB"/>
        </w:rPr>
        <w:t>Attends handover at 16:45</w:t>
      </w:r>
    </w:p>
    <w:p w14:paraId="3B1CA3AE" w14:textId="7D33F968" w:rsidR="00B94F4B" w:rsidRDefault="00B94F4B" w:rsidP="00B91897">
      <w:pPr>
        <w:rPr>
          <w:lang w:val="en-US" w:eastAsia="en-GB"/>
        </w:rPr>
      </w:pPr>
      <w:r>
        <w:rPr>
          <w:lang w:val="en-US" w:eastAsia="en-GB"/>
        </w:rPr>
        <w:lastRenderedPageBreak/>
        <w:t xml:space="preserve">D3 </w:t>
      </w:r>
      <w:r w:rsidR="00DF7F2F">
        <w:rPr>
          <w:lang w:val="en-US" w:eastAsia="en-GB"/>
        </w:rPr>
        <w:t>–</w:t>
      </w:r>
      <w:r>
        <w:rPr>
          <w:lang w:val="en-US" w:eastAsia="en-GB"/>
        </w:rPr>
        <w:t xml:space="preserve"> </w:t>
      </w:r>
      <w:r w:rsidR="00DF7F2F">
        <w:rPr>
          <w:lang w:val="en-US" w:eastAsia="en-GB"/>
        </w:rPr>
        <w:t xml:space="preserve">Reports to the AMU huddle in the </w:t>
      </w:r>
      <w:r w:rsidR="006B41BD">
        <w:rPr>
          <w:lang w:val="en-US" w:eastAsia="en-GB"/>
        </w:rPr>
        <w:t>AMU Assessment area</w:t>
      </w:r>
      <w:r w:rsidR="00DF7F2F">
        <w:rPr>
          <w:lang w:val="en-US" w:eastAsia="en-GB"/>
        </w:rPr>
        <w:t xml:space="preserve"> at 12 o clock and receives 4982 </w:t>
      </w:r>
      <w:proofErr w:type="gramStart"/>
      <w:r w:rsidR="00DF7F2F">
        <w:rPr>
          <w:lang w:val="en-US" w:eastAsia="en-GB"/>
        </w:rPr>
        <w:t>bleep</w:t>
      </w:r>
      <w:proofErr w:type="gramEnd"/>
      <w:r w:rsidR="00DF7F2F">
        <w:rPr>
          <w:lang w:val="en-US" w:eastAsia="en-GB"/>
        </w:rPr>
        <w:t>.  Expected to clerk in GPAU.  If no patients are available, may go to the AMU teaching on a Thursday at 12:</w:t>
      </w:r>
      <w:r w:rsidR="006B41BD">
        <w:rPr>
          <w:lang w:val="en-US" w:eastAsia="en-GB"/>
        </w:rPr>
        <w:t>3</w:t>
      </w:r>
      <w:r w:rsidR="00DF7F2F">
        <w:rPr>
          <w:lang w:val="en-US" w:eastAsia="en-GB"/>
        </w:rPr>
        <w:t xml:space="preserve">0 but ensure the GPAU nurse has your bleep number.  If there is no junior attached to the post take ward round in the afternoon, </w:t>
      </w:r>
      <w:r w:rsidR="008E28CE">
        <w:rPr>
          <w:lang w:val="en-US" w:eastAsia="en-GB"/>
        </w:rPr>
        <w:t xml:space="preserve">you </w:t>
      </w:r>
      <w:r w:rsidR="00DF7F2F">
        <w:rPr>
          <w:lang w:val="en-US" w:eastAsia="en-GB"/>
        </w:rPr>
        <w:t xml:space="preserve">may be asked to join this instead (usually starting after 13:30) – the AMU team can </w:t>
      </w:r>
      <w:r w:rsidR="008E28CE">
        <w:rPr>
          <w:lang w:val="en-US" w:eastAsia="en-GB"/>
        </w:rPr>
        <w:t xml:space="preserve">let you know.  Clerks in GPAU in the evening and attends the evening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46ECC8CA" w14:textId="274773FD" w:rsidR="008E28CE" w:rsidRDefault="008E28CE" w:rsidP="00B91897">
      <w:pPr>
        <w:rPr>
          <w:lang w:val="en-US" w:eastAsia="en-GB"/>
        </w:rPr>
      </w:pPr>
      <w:r>
        <w:rPr>
          <w:lang w:val="en-US" w:eastAsia="en-GB"/>
        </w:rPr>
        <w:t>C</w:t>
      </w:r>
      <w:r w:rsidR="00ED17D3">
        <w:rPr>
          <w:lang w:val="en-US" w:eastAsia="en-GB"/>
        </w:rPr>
        <w:t>8</w:t>
      </w:r>
      <w:r>
        <w:rPr>
          <w:lang w:val="en-US" w:eastAsia="en-GB"/>
        </w:rPr>
        <w:t xml:space="preserve"> – </w:t>
      </w:r>
      <w:r w:rsidR="006B41BD">
        <w:rPr>
          <w:lang w:val="en-US" w:eastAsia="en-GB"/>
        </w:rPr>
        <w:t xml:space="preserve">Reports to the AMU huddle in the AMU Assessment area at 12 o clock.  </w:t>
      </w:r>
      <w:r>
        <w:rPr>
          <w:lang w:val="en-US" w:eastAsia="en-GB"/>
        </w:rPr>
        <w:t xml:space="preserve">Carries own bleep.  </w:t>
      </w:r>
      <w:r w:rsidR="006B41BD">
        <w:rPr>
          <w:lang w:val="en-US" w:eastAsia="en-GB"/>
        </w:rPr>
        <w:t>Should be based in AEC and a</w:t>
      </w:r>
      <w:r w:rsidR="00C41BCE">
        <w:rPr>
          <w:lang w:val="en-US" w:eastAsia="en-GB"/>
        </w:rPr>
        <w:t xml:space="preserve"> member of the AEC team should go to GPAU</w:t>
      </w:r>
      <w:r w:rsidR="006B41BD">
        <w:rPr>
          <w:lang w:val="en-US" w:eastAsia="en-GB"/>
        </w:rPr>
        <w:t xml:space="preserve"> if needed</w:t>
      </w:r>
      <w:r w:rsidR="00C41BCE">
        <w:rPr>
          <w:lang w:val="en-US" w:eastAsia="en-GB"/>
        </w:rPr>
        <w:t xml:space="preserve">.  </w:t>
      </w:r>
      <w:r>
        <w:rPr>
          <w:lang w:val="en-US" w:eastAsia="en-GB"/>
        </w:rPr>
        <w:t>Can seek advice from the other AEC staff or consultant in charge of AEC for that day.</w:t>
      </w:r>
      <w:r w:rsidR="008B7D99">
        <w:rPr>
          <w:lang w:val="en-US" w:eastAsia="en-GB"/>
        </w:rPr>
        <w:t xml:space="preserve">  If there is no junior attached to the post take ward round in the afternoon, you may be asked to join this instead (usually starting after 13:30) – the AMU team can let you know.  </w:t>
      </w:r>
      <w:r>
        <w:rPr>
          <w:lang w:val="en-US" w:eastAsia="en-GB"/>
        </w:rPr>
        <w:t xml:space="preserve">  Attends to the 16:45 handover, when it will be decided whether you stay in AEC or are needed in GPAU.  Attends the 21:00 handover on</w:t>
      </w:r>
      <w:r w:rsidR="008B7D99">
        <w:rPr>
          <w:lang w:val="en-US" w:eastAsia="en-GB"/>
        </w:rPr>
        <w:t xml:space="preserve"> the 9</w:t>
      </w:r>
      <w:r w:rsidR="008B7D99" w:rsidRPr="008B7D99">
        <w:rPr>
          <w:vertAlign w:val="superscript"/>
          <w:lang w:val="en-US" w:eastAsia="en-GB"/>
        </w:rPr>
        <w:t>th</w:t>
      </w:r>
      <w:r w:rsidR="008B7D99">
        <w:rPr>
          <w:lang w:val="en-US" w:eastAsia="en-GB"/>
        </w:rPr>
        <w:t xml:space="preserve"> floor</w:t>
      </w:r>
    </w:p>
    <w:p w14:paraId="5F78BF30" w14:textId="0FE1273A" w:rsidR="008E28CE" w:rsidRDefault="008E28CE" w:rsidP="00B91897">
      <w:pPr>
        <w:rPr>
          <w:lang w:val="en-US" w:eastAsia="en-GB"/>
        </w:rPr>
      </w:pPr>
      <w:r>
        <w:rPr>
          <w:lang w:val="en-US" w:eastAsia="en-GB"/>
        </w:rPr>
        <w:t>C</w:t>
      </w:r>
      <w:r w:rsidR="00ED17D3">
        <w:rPr>
          <w:lang w:val="en-US" w:eastAsia="en-GB"/>
        </w:rPr>
        <w:t>7</w:t>
      </w:r>
      <w:r>
        <w:rPr>
          <w:lang w:val="en-US" w:eastAsia="en-GB"/>
        </w:rPr>
        <w:t xml:space="preserve"> – Carries own bleep.  Clerks in GPAU in the afternoon</w:t>
      </w:r>
      <w:r w:rsidR="006D1D03">
        <w:rPr>
          <w:lang w:val="en-US" w:eastAsia="en-GB"/>
        </w:rPr>
        <w:t xml:space="preserve"> or GP accepted patients in ED</w:t>
      </w:r>
      <w:r>
        <w:rPr>
          <w:lang w:val="en-US" w:eastAsia="en-GB"/>
        </w:rPr>
        <w:t>.  Attends the 16:45 handover.  Will be asked to join an evening post take ward round if there is a second consultant.</w:t>
      </w:r>
    </w:p>
    <w:p w14:paraId="0AFFBB5C" w14:textId="11D4E8CA" w:rsidR="008E28CE" w:rsidRDefault="008E28CE" w:rsidP="00B91897">
      <w:pPr>
        <w:rPr>
          <w:lang w:val="en-US" w:eastAsia="en-GB"/>
        </w:rPr>
      </w:pPr>
    </w:p>
    <w:p w14:paraId="2FF33E03" w14:textId="74463EDF" w:rsidR="00C41BCE" w:rsidRDefault="00C41BCE" w:rsidP="00C41BCE">
      <w:pPr>
        <w:pStyle w:val="Heading3"/>
        <w:rPr>
          <w:lang w:val="en-US" w:eastAsia="en-GB"/>
        </w:rPr>
      </w:pPr>
      <w:r>
        <w:rPr>
          <w:lang w:val="en-US" w:eastAsia="en-GB"/>
        </w:rPr>
        <w:t>Evening AMU/ED team</w:t>
      </w:r>
    </w:p>
    <w:p w14:paraId="3A5A6BDC" w14:textId="447E3EFA" w:rsidR="006D1D03" w:rsidRDefault="008E28CE" w:rsidP="00B91897">
      <w:pPr>
        <w:rPr>
          <w:lang w:val="en-US" w:eastAsia="en-GB"/>
        </w:rPr>
      </w:pPr>
      <w:r>
        <w:rPr>
          <w:lang w:val="en-US" w:eastAsia="en-GB"/>
        </w:rPr>
        <w:t xml:space="preserve">E16 – </w:t>
      </w:r>
      <w:r w:rsidR="009D6521">
        <w:rPr>
          <w:lang w:val="en-US" w:eastAsia="en-GB"/>
        </w:rPr>
        <w:t xml:space="preserve">On a bank holiday, starts at 09:00 and clerks in ED.  </w:t>
      </w:r>
      <w:r>
        <w:rPr>
          <w:lang w:val="en-US" w:eastAsia="en-GB"/>
        </w:rPr>
        <w:t>Attends the 16:45 handover</w:t>
      </w:r>
      <w:r w:rsidR="006D1D03">
        <w:rPr>
          <w:lang w:val="en-US" w:eastAsia="en-GB"/>
        </w:rPr>
        <w:t xml:space="preserve">.  Carries the 4950 bleep and clerks the medical take.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 May have to carry the 4990 MET bleep if E15 is vacant (see notes in The MET Team).</w:t>
      </w:r>
    </w:p>
    <w:p w14:paraId="35AD6C6B" w14:textId="3FA63FCC" w:rsidR="006D1D03" w:rsidRDefault="006D1D03" w:rsidP="00B91897">
      <w:pPr>
        <w:rPr>
          <w:lang w:val="en-US" w:eastAsia="en-GB"/>
        </w:rPr>
      </w:pPr>
      <w:r>
        <w:rPr>
          <w:lang w:val="en-US" w:eastAsia="en-GB"/>
        </w:rPr>
        <w:t xml:space="preserve">B11 – </w:t>
      </w:r>
      <w:r w:rsidR="009D6521">
        <w:rPr>
          <w:lang w:val="en-US" w:eastAsia="en-GB"/>
        </w:rPr>
        <w:t xml:space="preserve">On a bank holiday, starts at 09:00 and clerks in ED.  </w:t>
      </w:r>
      <w:r>
        <w:rPr>
          <w:lang w:val="en-US" w:eastAsia="en-GB"/>
        </w:rPr>
        <w:t xml:space="preserve">Attends the 16:45 handover.  Carries own bleep supports E16 and clerks the medical take.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2F660225" w14:textId="781E0D0E" w:rsidR="008E28CE" w:rsidRDefault="006D1D03" w:rsidP="00B91897">
      <w:pPr>
        <w:rPr>
          <w:lang w:val="en-US" w:eastAsia="en-GB"/>
        </w:rPr>
      </w:pPr>
      <w:r>
        <w:rPr>
          <w:lang w:val="en-US" w:eastAsia="en-GB"/>
        </w:rPr>
        <w:t xml:space="preserve">B12 – </w:t>
      </w:r>
      <w:r w:rsidR="009D6521">
        <w:rPr>
          <w:lang w:val="en-US" w:eastAsia="en-GB"/>
        </w:rPr>
        <w:t xml:space="preserve">On a bank holiday, starts at 09:00 and clerks in GPAU/ED.  </w:t>
      </w:r>
      <w:r>
        <w:rPr>
          <w:lang w:val="en-US" w:eastAsia="en-GB"/>
        </w:rPr>
        <w:t xml:space="preserve">Attends the 16:45 handover. </w:t>
      </w:r>
      <w:r w:rsidR="008E28CE">
        <w:rPr>
          <w:lang w:val="en-US" w:eastAsia="en-GB"/>
        </w:rPr>
        <w:t xml:space="preserve"> </w:t>
      </w:r>
      <w:r>
        <w:rPr>
          <w:lang w:val="en-US" w:eastAsia="en-GB"/>
        </w:rPr>
        <w:t>Carries the 4991</w:t>
      </w:r>
      <w:r w:rsidR="008B7D99">
        <w:rPr>
          <w:lang w:val="en-US" w:eastAsia="en-GB"/>
        </w:rPr>
        <w:t xml:space="preserve"> MET</w:t>
      </w:r>
      <w:r>
        <w:rPr>
          <w:lang w:val="en-US" w:eastAsia="en-GB"/>
        </w:rPr>
        <w:t xml:space="preserve"> bleep and is the senior person overseeing the GPAU and </w:t>
      </w:r>
      <w:r w:rsidR="008B7D99">
        <w:rPr>
          <w:lang w:val="en-US" w:eastAsia="en-GB"/>
        </w:rPr>
        <w:t>SDEC</w:t>
      </w:r>
      <w:r>
        <w:rPr>
          <w:lang w:val="en-US" w:eastAsia="en-GB"/>
        </w:rPr>
        <w:t>.</w:t>
      </w:r>
      <w:r w:rsidR="008B7D99">
        <w:rPr>
          <w:lang w:val="en-US" w:eastAsia="en-GB"/>
        </w:rPr>
        <w:t xml:space="preserve">  The AMU consultant may redeploy you to clerk in ED however depending on need.</w:t>
      </w:r>
      <w:r>
        <w:rPr>
          <w:lang w:val="en-US" w:eastAsia="en-GB"/>
        </w:rPr>
        <w:t xml:space="preserv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w:t>
      </w:r>
    </w:p>
    <w:p w14:paraId="6151DCDA" w14:textId="21093139" w:rsidR="006D1D03" w:rsidRDefault="00ED17D3" w:rsidP="00B91897">
      <w:pPr>
        <w:rPr>
          <w:lang w:val="en-US" w:eastAsia="en-GB"/>
        </w:rPr>
      </w:pPr>
      <w:r>
        <w:rPr>
          <w:lang w:val="en-US" w:eastAsia="en-GB"/>
        </w:rPr>
        <w:t>RLH</w:t>
      </w:r>
      <w:r w:rsidR="006D1D03">
        <w:rPr>
          <w:lang w:val="en-US" w:eastAsia="en-GB"/>
        </w:rPr>
        <w:t xml:space="preserve"> – </w:t>
      </w:r>
      <w:r w:rsidR="009D6521">
        <w:rPr>
          <w:lang w:val="en-US" w:eastAsia="en-GB"/>
        </w:rPr>
        <w:t xml:space="preserve">On a bank holiday, starts at 09:00 and starts on </w:t>
      </w:r>
      <w:proofErr w:type="gramStart"/>
      <w:r w:rsidR="009D6521">
        <w:rPr>
          <w:lang w:val="en-US" w:eastAsia="en-GB"/>
        </w:rPr>
        <w:t>a</w:t>
      </w:r>
      <w:proofErr w:type="gramEnd"/>
      <w:r w:rsidR="009D6521">
        <w:rPr>
          <w:lang w:val="en-US" w:eastAsia="en-GB"/>
        </w:rPr>
        <w:t xml:space="preserve"> AMU ward round in the morning.  Otherwise, a</w:t>
      </w:r>
      <w:r w:rsidR="006D1D03">
        <w:rPr>
          <w:lang w:val="en-US" w:eastAsia="en-GB"/>
        </w:rPr>
        <w:t xml:space="preserve">ttends the 16:45 handover.  Carries </w:t>
      </w:r>
      <w:r w:rsidR="008B7D99">
        <w:rPr>
          <w:lang w:val="en-US" w:eastAsia="en-GB"/>
        </w:rPr>
        <w:t>5406</w:t>
      </w:r>
      <w:r w:rsidR="006D1D03">
        <w:rPr>
          <w:lang w:val="en-US" w:eastAsia="en-GB"/>
        </w:rPr>
        <w:t xml:space="preserve"> bleep</w:t>
      </w:r>
      <w:r w:rsidR="008B7D99">
        <w:rPr>
          <w:lang w:val="en-US" w:eastAsia="en-GB"/>
        </w:rPr>
        <w:t xml:space="preserve"> (contact bleep for AMU High Care)</w:t>
      </w:r>
      <w:r w:rsidR="006D1D03">
        <w:rPr>
          <w:lang w:val="en-US" w:eastAsia="en-GB"/>
        </w:rPr>
        <w:t xml:space="preserve"> and clerks in GPAU or GP accepted patients in ED.  May be redeployed to clerk the medical take if needed but will need senior input which will flag a Decision to Admit time.  Attends the 21:00 handover on </w:t>
      </w:r>
      <w:r w:rsidR="008B7D99">
        <w:rPr>
          <w:lang w:val="en-US" w:eastAsia="en-GB"/>
        </w:rPr>
        <w:t>the 9</w:t>
      </w:r>
      <w:r w:rsidR="008B7D99" w:rsidRPr="008B7D99">
        <w:rPr>
          <w:vertAlign w:val="superscript"/>
          <w:lang w:val="en-US" w:eastAsia="en-GB"/>
        </w:rPr>
        <w:t>th</w:t>
      </w:r>
      <w:r w:rsidR="008B7D99">
        <w:rPr>
          <w:lang w:val="en-US" w:eastAsia="en-GB"/>
        </w:rPr>
        <w:t xml:space="preserve"> floor.  Hands over the High Care patients along with the bleep.</w:t>
      </w:r>
    </w:p>
    <w:p w14:paraId="2A3DE8AC" w14:textId="698C1E8E" w:rsidR="006D1D03" w:rsidRDefault="006D1D03" w:rsidP="00B91897">
      <w:pPr>
        <w:rPr>
          <w:lang w:val="en-US" w:eastAsia="en-GB"/>
        </w:rPr>
      </w:pPr>
      <w:r>
        <w:rPr>
          <w:lang w:val="en-US" w:eastAsia="en-GB"/>
        </w:rPr>
        <w:t>D</w:t>
      </w:r>
      <w:r w:rsidR="00ED17D3">
        <w:rPr>
          <w:lang w:val="en-US" w:eastAsia="en-GB"/>
        </w:rPr>
        <w:t>14</w:t>
      </w:r>
      <w:r>
        <w:rPr>
          <w:lang w:val="en-US" w:eastAsia="en-GB"/>
        </w:rPr>
        <w:t xml:space="preserve"> – </w:t>
      </w:r>
      <w:r w:rsidR="009D6521">
        <w:rPr>
          <w:lang w:val="en-US" w:eastAsia="en-GB"/>
        </w:rPr>
        <w:t>On a bank holiday, starts at 09:00 and starts on a</w:t>
      </w:r>
      <w:r w:rsidR="008B7D99">
        <w:rPr>
          <w:lang w:val="en-US" w:eastAsia="en-GB"/>
        </w:rPr>
        <w:t>n</w:t>
      </w:r>
      <w:r w:rsidR="009D6521">
        <w:rPr>
          <w:lang w:val="en-US" w:eastAsia="en-GB"/>
        </w:rPr>
        <w:t xml:space="preserve"> AMU ward round in the morning.  Otherwise, a</w:t>
      </w:r>
      <w:r>
        <w:rPr>
          <w:lang w:val="en-US" w:eastAsia="en-GB"/>
        </w:rPr>
        <w:t xml:space="preserve">ttends the 16:45 handover.  Will be expected to join the evening post take ward round.  </w:t>
      </w:r>
      <w:r w:rsidR="00110F2B">
        <w:rPr>
          <w:lang w:val="en-US" w:eastAsia="en-GB"/>
        </w:rPr>
        <w:t xml:space="preserve">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p>
    <w:p w14:paraId="708A0F8F" w14:textId="081C0DBB" w:rsidR="00110F2B" w:rsidRDefault="00110F2B" w:rsidP="00B91897">
      <w:pPr>
        <w:rPr>
          <w:lang w:val="en-US" w:eastAsia="en-GB"/>
        </w:rPr>
      </w:pPr>
    </w:p>
    <w:p w14:paraId="37478332" w14:textId="5E04E86E" w:rsidR="00C41BCE" w:rsidRDefault="00C41BCE" w:rsidP="00C41BCE">
      <w:pPr>
        <w:pStyle w:val="Heading3"/>
        <w:rPr>
          <w:lang w:val="en-US" w:eastAsia="en-GB"/>
        </w:rPr>
      </w:pPr>
      <w:r>
        <w:rPr>
          <w:lang w:val="en-US" w:eastAsia="en-GB"/>
        </w:rPr>
        <w:lastRenderedPageBreak/>
        <w:t>Evening ward team</w:t>
      </w:r>
    </w:p>
    <w:p w14:paraId="0BF45745" w14:textId="40052855" w:rsidR="00110F2B" w:rsidRDefault="00110F2B" w:rsidP="00B91897">
      <w:pPr>
        <w:rPr>
          <w:lang w:val="en-US" w:eastAsia="en-GB"/>
        </w:rPr>
      </w:pPr>
      <w:r>
        <w:rPr>
          <w:lang w:val="en-US" w:eastAsia="en-GB"/>
        </w:rPr>
        <w:t xml:space="preserve">E15 – </w:t>
      </w:r>
      <w:r w:rsidR="006C7EB4">
        <w:rPr>
          <w:lang w:val="en-US" w:eastAsia="en-GB"/>
        </w:rPr>
        <w:t xml:space="preserve">MET team leader.  </w:t>
      </w:r>
      <w:r>
        <w:rPr>
          <w:lang w:val="en-US" w:eastAsia="en-GB"/>
        </w:rPr>
        <w:t xml:space="preserve">Attends the 09:00 handover and collects the </w:t>
      </w:r>
      <w:r w:rsidR="006C7EB4">
        <w:rPr>
          <w:lang w:val="en-US" w:eastAsia="en-GB"/>
        </w:rPr>
        <w:t xml:space="preserve">4990 </w:t>
      </w:r>
      <w:r>
        <w:rPr>
          <w:lang w:val="en-US" w:eastAsia="en-GB"/>
        </w:rPr>
        <w:t>MET bleep and meets the rest of the MET team. During 9-5, will be based on their usual ward</w:t>
      </w:r>
      <w:r w:rsidR="006C7EB4">
        <w:rPr>
          <w:lang w:val="en-US" w:eastAsia="en-GB"/>
        </w:rPr>
        <w:t xml:space="preserve">.  Will attend the 16:30 handover on </w:t>
      </w:r>
      <w:r w:rsidR="002B4784">
        <w:rPr>
          <w:lang w:val="en-US" w:eastAsia="en-GB"/>
        </w:rPr>
        <w:t>the 9</w:t>
      </w:r>
      <w:r w:rsidR="002B4784" w:rsidRPr="002B4784">
        <w:rPr>
          <w:vertAlign w:val="superscript"/>
          <w:lang w:val="en-US" w:eastAsia="en-GB"/>
        </w:rPr>
        <w:t>th</w:t>
      </w:r>
      <w:r w:rsidR="002B4784">
        <w:rPr>
          <w:lang w:val="en-US" w:eastAsia="en-GB"/>
        </w:rPr>
        <w:t xml:space="preserve"> </w:t>
      </w:r>
      <w:proofErr w:type="gramStart"/>
      <w:r w:rsidR="002B4784">
        <w:rPr>
          <w:lang w:val="en-US" w:eastAsia="en-GB"/>
        </w:rPr>
        <w:t>floor</w:t>
      </w:r>
      <w:r w:rsidR="006C7EB4">
        <w:rPr>
          <w:lang w:val="en-US" w:eastAsia="en-GB"/>
        </w:rPr>
        <w:t xml:space="preserve">  When</w:t>
      </w:r>
      <w:proofErr w:type="gramEnd"/>
      <w:r w:rsidR="006C7EB4">
        <w:rPr>
          <w:lang w:val="en-US" w:eastAsia="en-GB"/>
        </w:rPr>
        <w:t xml:space="preserve"> not seeing patients on the ward, should be based in ED and clerking the medical take.</w:t>
      </w:r>
      <w:r>
        <w:rPr>
          <w:lang w:val="en-US" w:eastAsia="en-GB"/>
        </w:rPr>
        <w:t xml:space="preserve">  May be called to support junior staff on the ward out of hours.  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p>
    <w:p w14:paraId="12EF4587" w14:textId="05044960" w:rsidR="00110F2B" w:rsidRDefault="00110F2B" w:rsidP="00B91897">
      <w:pPr>
        <w:rPr>
          <w:lang w:val="en-US" w:eastAsia="en-GB"/>
        </w:rPr>
      </w:pPr>
      <w:r>
        <w:rPr>
          <w:lang w:val="en-US" w:eastAsia="en-GB"/>
        </w:rPr>
        <w:t xml:space="preserve">C15 – Attends the 09:00 handover and collects the </w:t>
      </w:r>
      <w:r w:rsidR="006C7EB4">
        <w:rPr>
          <w:lang w:val="en-US" w:eastAsia="en-GB"/>
        </w:rPr>
        <w:t xml:space="preserve">4564 </w:t>
      </w:r>
      <w:r>
        <w:rPr>
          <w:lang w:val="en-US" w:eastAsia="en-GB"/>
        </w:rPr>
        <w:t xml:space="preserve">MET bleep and meets the rest of the MET team.  </w:t>
      </w:r>
      <w:r w:rsidR="001B6917">
        <w:rPr>
          <w:lang w:val="en-US" w:eastAsia="en-GB"/>
        </w:rPr>
        <w:t xml:space="preserve">Attends the MET call if there is a second in quick succession.  </w:t>
      </w:r>
      <w:r>
        <w:rPr>
          <w:lang w:val="en-US" w:eastAsia="en-GB"/>
        </w:rPr>
        <w:t>During 9-5, will be based on their usual ward</w:t>
      </w:r>
      <w:r w:rsidR="006C7EB4">
        <w:rPr>
          <w:lang w:val="en-US" w:eastAsia="en-GB"/>
        </w:rPr>
        <w:t xml:space="preserve">.  Will attend the 16:30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Pr>
          <w:lang w:val="en-US" w:eastAsia="en-GB"/>
        </w:rPr>
        <w:t xml:space="preserve"> but after 5pm will </w:t>
      </w:r>
      <w:r w:rsidR="006C7EB4">
        <w:rPr>
          <w:lang w:val="en-US" w:eastAsia="en-GB"/>
        </w:rPr>
        <w:t xml:space="preserve">provide cover for the frailty ward, AMU </w:t>
      </w:r>
      <w:r w:rsidR="002B4784">
        <w:rPr>
          <w:lang w:val="en-US" w:eastAsia="en-GB"/>
        </w:rPr>
        <w:t>Short Stay, ACU and NIV units</w:t>
      </w:r>
      <w:r w:rsidR="006C7EB4">
        <w:rPr>
          <w:lang w:val="en-US" w:eastAsia="en-GB"/>
        </w:rPr>
        <w:t xml:space="preserve">.  Attends the 21:00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sidR="006C7EB4">
        <w:rPr>
          <w:lang w:val="en-US" w:eastAsia="en-GB"/>
        </w:rPr>
        <w:t>.</w:t>
      </w:r>
      <w:r w:rsidR="00CD70F7">
        <w:rPr>
          <w:lang w:val="en-US" w:eastAsia="en-GB"/>
        </w:rPr>
        <w:t xml:space="preserve">  On a bank holiday, they will report to the </w:t>
      </w:r>
      <w:r w:rsidR="002B4784">
        <w:rPr>
          <w:lang w:val="en-US" w:eastAsia="en-GB"/>
        </w:rPr>
        <w:t>Frailty ward and may join either the Frailty or NIV (or both) ward rounds.</w:t>
      </w:r>
    </w:p>
    <w:p w14:paraId="3370A256" w14:textId="497510B2" w:rsidR="006C7EB4" w:rsidRDefault="006C7EB4" w:rsidP="00B91897">
      <w:pPr>
        <w:rPr>
          <w:lang w:val="en-US" w:eastAsia="en-GB"/>
        </w:rPr>
      </w:pPr>
      <w:r>
        <w:rPr>
          <w:lang w:val="en-US" w:eastAsia="en-GB"/>
        </w:rPr>
        <w:t xml:space="preserve">C16 - </w:t>
      </w:r>
      <w:r w:rsidR="001B6917">
        <w:rPr>
          <w:lang w:val="en-US" w:eastAsia="en-GB"/>
        </w:rPr>
        <w:t xml:space="preserve">Attends the 09:00 handover and collects the 5211 MET bleep and meets the rest of the MET team.  During 9-5, will be based on their usual ward.  Will attend the 16:30 handover on </w:t>
      </w:r>
      <w:r w:rsidR="002B4784">
        <w:rPr>
          <w:lang w:val="en-US" w:eastAsia="en-GB"/>
        </w:rPr>
        <w:t>the 9</w:t>
      </w:r>
      <w:r w:rsidR="002B4784" w:rsidRPr="002B4784">
        <w:rPr>
          <w:vertAlign w:val="superscript"/>
          <w:lang w:val="en-US" w:eastAsia="en-GB"/>
        </w:rPr>
        <w:t>th</w:t>
      </w:r>
      <w:r w:rsidR="002B4784">
        <w:rPr>
          <w:lang w:val="en-US" w:eastAsia="en-GB"/>
        </w:rPr>
        <w:t xml:space="preserve"> floor</w:t>
      </w:r>
      <w:r w:rsidR="001B6917">
        <w:rPr>
          <w:lang w:val="en-US" w:eastAsia="en-GB"/>
        </w:rPr>
        <w:t xml:space="preserve"> but after 5pm will provide cover</w:t>
      </w:r>
      <w:r w:rsidR="00A70B19">
        <w:rPr>
          <w:lang w:val="en-US" w:eastAsia="en-GB"/>
        </w:rPr>
        <w:t xml:space="preserve"> </w:t>
      </w:r>
      <w:proofErr w:type="spellStart"/>
      <w:r w:rsidR="00A70B19">
        <w:rPr>
          <w:lang w:val="en-US" w:eastAsia="en-GB"/>
        </w:rPr>
        <w:t xml:space="preserve">for </w:t>
      </w:r>
      <w:r w:rsidR="002B4784">
        <w:rPr>
          <w:lang w:val="en-US" w:eastAsia="en-GB"/>
        </w:rPr>
        <w:t>ward</w:t>
      </w:r>
      <w:proofErr w:type="spellEnd"/>
      <w:r w:rsidR="002B4784">
        <w:rPr>
          <w:lang w:val="en-US" w:eastAsia="en-GB"/>
        </w:rPr>
        <w:t xml:space="preserve"> 8B and 8C</w:t>
      </w:r>
      <w:r w:rsidR="00A70B19">
        <w:rPr>
          <w:lang w:val="en-US" w:eastAsia="en-GB"/>
        </w:rPr>
        <w:t>.  Attends the 21:00 handover.</w:t>
      </w:r>
      <w:r w:rsidR="00CD70F7">
        <w:rPr>
          <w:lang w:val="en-US" w:eastAsia="en-GB"/>
        </w:rPr>
        <w:t xml:space="preserve">  On a bank holiday, </w:t>
      </w:r>
      <w:r w:rsidR="0053503F">
        <w:rPr>
          <w:lang w:val="en-US" w:eastAsia="en-GB"/>
        </w:rPr>
        <w:t>they will</w:t>
      </w:r>
      <w:r w:rsidR="00CD70F7">
        <w:rPr>
          <w:lang w:val="en-US" w:eastAsia="en-GB"/>
        </w:rPr>
        <w:t xml:space="preserve"> report to the </w:t>
      </w:r>
      <w:r w:rsidR="0053503F">
        <w:rPr>
          <w:lang w:val="en-US" w:eastAsia="en-GB"/>
        </w:rPr>
        <w:t>DMOPS</w:t>
      </w:r>
      <w:r w:rsidR="002B4784">
        <w:rPr>
          <w:lang w:val="en-US" w:eastAsia="en-GB"/>
        </w:rPr>
        <w:t xml:space="preserve"> consultant on </w:t>
      </w:r>
      <w:r w:rsidR="0053503F">
        <w:rPr>
          <w:lang w:val="en-US" w:eastAsia="en-GB"/>
        </w:rPr>
        <w:t>wards 7A and 7D</w:t>
      </w:r>
      <w:r w:rsidR="00CD70F7">
        <w:rPr>
          <w:lang w:val="en-US" w:eastAsia="en-GB"/>
        </w:rPr>
        <w:t xml:space="preserve"> for a ward round and will provide out of hours cover to these wards</w:t>
      </w:r>
      <w:r w:rsidR="00715414">
        <w:rPr>
          <w:lang w:val="en-US" w:eastAsia="en-GB"/>
        </w:rPr>
        <w:t>.</w:t>
      </w:r>
    </w:p>
    <w:p w14:paraId="37D1B634" w14:textId="01DBAD8E" w:rsidR="007C458D" w:rsidRDefault="007C458D" w:rsidP="00B91897">
      <w:pPr>
        <w:rPr>
          <w:lang w:val="en-US" w:eastAsia="en-GB"/>
        </w:rPr>
      </w:pPr>
      <w:r>
        <w:rPr>
          <w:lang w:val="en-US" w:eastAsia="en-GB"/>
        </w:rPr>
        <w:t xml:space="preserve">C17 –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for </w:t>
      </w:r>
      <w:r w:rsidR="0053503F">
        <w:rPr>
          <w:lang w:val="en-US" w:eastAsia="en-GB"/>
        </w:rPr>
        <w:t>4A and 4D</w:t>
      </w:r>
      <w:r>
        <w:rPr>
          <w:lang w:val="en-US" w:eastAsia="en-GB"/>
        </w:rPr>
        <w:t xml:space="preserve">. </w:t>
      </w:r>
      <w:r w:rsidR="0053503F">
        <w:rPr>
          <w:lang w:val="en-US" w:eastAsia="en-GB"/>
        </w:rPr>
        <w:t xml:space="preserve">  They carry their own bleep. </w:t>
      </w:r>
      <w:r>
        <w:rPr>
          <w:lang w:val="en-US" w:eastAsia="en-GB"/>
        </w:rPr>
        <w:t xml:space="preserve"> Attends the 21:00 handover.</w:t>
      </w:r>
      <w:r w:rsidR="00715414">
        <w:rPr>
          <w:lang w:val="en-US" w:eastAsia="en-GB"/>
        </w:rPr>
        <w:t xml:space="preserve">  On a bank holiday, they will report to the</w:t>
      </w:r>
      <w:r w:rsidR="0053503F">
        <w:rPr>
          <w:lang w:val="en-US" w:eastAsia="en-GB"/>
        </w:rPr>
        <w:t xml:space="preserve"> gastroenterology</w:t>
      </w:r>
      <w:r w:rsidR="00715414">
        <w:rPr>
          <w:lang w:val="en-US" w:eastAsia="en-GB"/>
        </w:rPr>
        <w:t xml:space="preserve"> consultant on </w:t>
      </w:r>
      <w:r w:rsidR="0053503F">
        <w:rPr>
          <w:lang w:val="en-US" w:eastAsia="en-GB"/>
        </w:rPr>
        <w:t xml:space="preserve">4A and 4D </w:t>
      </w:r>
      <w:r w:rsidR="00715414">
        <w:rPr>
          <w:lang w:val="en-US" w:eastAsia="en-GB"/>
        </w:rPr>
        <w:t>for a ward round and will provide out of hours cover to these wards</w:t>
      </w:r>
      <w:r w:rsidR="0053503F">
        <w:rPr>
          <w:lang w:val="en-US" w:eastAsia="en-GB"/>
        </w:rPr>
        <w:t>.</w:t>
      </w:r>
    </w:p>
    <w:p w14:paraId="301A0478" w14:textId="264BE95E" w:rsidR="005816B0" w:rsidRDefault="005816B0" w:rsidP="00B91897">
      <w:pPr>
        <w:rPr>
          <w:lang w:val="en-US" w:eastAsia="en-GB"/>
        </w:rPr>
      </w:pPr>
      <w:r>
        <w:rPr>
          <w:lang w:val="en-US" w:eastAsia="en-GB"/>
        </w:rPr>
        <w:t xml:space="preserve">D10 –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for wards </w:t>
      </w:r>
      <w:r w:rsidR="0053503F">
        <w:rPr>
          <w:lang w:val="en-US" w:eastAsia="en-GB"/>
        </w:rPr>
        <w:t>7A and 7D</w:t>
      </w:r>
      <w:r>
        <w:rPr>
          <w:lang w:val="en-US" w:eastAsia="en-GB"/>
        </w:rPr>
        <w:t xml:space="preserve">.  </w:t>
      </w:r>
      <w:r w:rsidR="0053503F">
        <w:rPr>
          <w:lang w:val="en-US" w:eastAsia="en-GB"/>
        </w:rPr>
        <w:t xml:space="preserve">They carry their own bleep.  </w:t>
      </w:r>
      <w:r w:rsidR="00F50F71">
        <w:rPr>
          <w:lang w:val="en-US" w:eastAsia="en-GB"/>
        </w:rPr>
        <w:t>Attends the 21:00 handover.</w:t>
      </w:r>
      <w:r w:rsidR="00715414">
        <w:rPr>
          <w:lang w:val="en-US" w:eastAsia="en-GB"/>
        </w:rPr>
        <w:t xml:space="preserve">  On a bank holiday, they will report to the </w:t>
      </w:r>
      <w:r w:rsidR="0053503F">
        <w:rPr>
          <w:lang w:val="en-US" w:eastAsia="en-GB"/>
        </w:rPr>
        <w:t xml:space="preserve">ID / Clin Pharm consultant </w:t>
      </w:r>
      <w:r w:rsidR="00715414">
        <w:rPr>
          <w:lang w:val="en-US" w:eastAsia="en-GB"/>
        </w:rPr>
        <w:t>on</w:t>
      </w:r>
      <w:r w:rsidR="0053503F">
        <w:rPr>
          <w:lang w:val="en-US" w:eastAsia="en-GB"/>
        </w:rPr>
        <w:t xml:space="preserve"> 8A, 8B and 8B</w:t>
      </w:r>
      <w:r w:rsidR="00715414">
        <w:rPr>
          <w:lang w:val="en-US" w:eastAsia="en-GB"/>
        </w:rPr>
        <w:t xml:space="preserve"> for a ward round and will provide out of hours cover to these wards.</w:t>
      </w:r>
      <w:r w:rsidR="0053503F">
        <w:rPr>
          <w:lang w:val="en-US" w:eastAsia="en-GB"/>
        </w:rPr>
        <w:t xml:space="preserve">  D13 should offer to help with jobs</w:t>
      </w:r>
    </w:p>
    <w:p w14:paraId="6851B8CE" w14:textId="604F7D83" w:rsidR="00F50F71" w:rsidRDefault="00F50F71" w:rsidP="00B91897">
      <w:pPr>
        <w:rPr>
          <w:lang w:val="en-US" w:eastAsia="en-GB"/>
        </w:rPr>
      </w:pPr>
      <w:r>
        <w:rPr>
          <w:lang w:val="en-US" w:eastAsia="en-GB"/>
        </w:rPr>
        <w:t>D1</w:t>
      </w:r>
      <w:r w:rsidR="00A82581">
        <w:rPr>
          <w:lang w:val="en-US" w:eastAsia="en-GB"/>
        </w:rPr>
        <w:t>2</w:t>
      </w:r>
      <w:r>
        <w:rPr>
          <w:lang w:val="en-US" w:eastAsia="en-GB"/>
        </w:rPr>
        <w:t xml:space="preserve"> – Attends the 09:00 handover and collects the 4565 MET bleep and meets the rest of the MET team.  Will be based on their usual ward 9-5.  Attends the 16:30 handover on </w:t>
      </w:r>
      <w:r w:rsidR="0053503F">
        <w:rPr>
          <w:lang w:val="en-US" w:eastAsia="en-GB"/>
        </w:rPr>
        <w:t>the 9</w:t>
      </w:r>
      <w:r w:rsidR="0053503F" w:rsidRPr="0053503F">
        <w:rPr>
          <w:vertAlign w:val="superscript"/>
          <w:lang w:val="en-US" w:eastAsia="en-GB"/>
        </w:rPr>
        <w:t>th</w:t>
      </w:r>
      <w:r w:rsidR="0053503F">
        <w:rPr>
          <w:lang w:val="en-US" w:eastAsia="en-GB"/>
        </w:rPr>
        <w:t xml:space="preserve"> floor</w:t>
      </w:r>
      <w:r>
        <w:rPr>
          <w:lang w:val="en-US" w:eastAsia="en-GB"/>
        </w:rPr>
        <w:t xml:space="preserve"> and will provide cover </w:t>
      </w:r>
      <w:proofErr w:type="spellStart"/>
      <w:r>
        <w:rPr>
          <w:lang w:val="en-US" w:eastAsia="en-GB"/>
        </w:rPr>
        <w:t xml:space="preserve">for </w:t>
      </w:r>
      <w:r w:rsidR="0053503F">
        <w:rPr>
          <w:lang w:val="en-US" w:eastAsia="en-GB"/>
        </w:rPr>
        <w:t>ward</w:t>
      </w:r>
      <w:proofErr w:type="spellEnd"/>
      <w:r w:rsidR="0053503F">
        <w:rPr>
          <w:lang w:val="en-US" w:eastAsia="en-GB"/>
        </w:rPr>
        <w:t xml:space="preserve"> 6A</w:t>
      </w:r>
      <w:r>
        <w:rPr>
          <w:lang w:val="en-US" w:eastAsia="en-GB"/>
        </w:rPr>
        <w:t>.</w:t>
      </w:r>
      <w:r w:rsidR="00297702">
        <w:rPr>
          <w:lang w:val="en-US" w:eastAsia="en-GB"/>
        </w:rPr>
        <w:t xml:space="preserve">  There is a cardiology </w:t>
      </w:r>
      <w:proofErr w:type="spellStart"/>
      <w:r w:rsidR="00297702">
        <w:rPr>
          <w:lang w:val="en-US" w:eastAsia="en-GB"/>
        </w:rPr>
        <w:t>SpR</w:t>
      </w:r>
      <w:proofErr w:type="spellEnd"/>
      <w:r w:rsidR="00297702">
        <w:rPr>
          <w:lang w:val="en-US" w:eastAsia="en-GB"/>
        </w:rPr>
        <w:t xml:space="preserve"> </w:t>
      </w:r>
      <w:proofErr w:type="spellStart"/>
      <w:r w:rsidR="00297702">
        <w:rPr>
          <w:lang w:val="en-US" w:eastAsia="en-GB"/>
        </w:rPr>
        <w:t>oncall</w:t>
      </w:r>
      <w:proofErr w:type="spellEnd"/>
      <w:r w:rsidR="00297702">
        <w:rPr>
          <w:lang w:val="en-US" w:eastAsia="en-GB"/>
        </w:rPr>
        <w:t xml:space="preserve"> for assistance if needed.</w:t>
      </w:r>
      <w:r>
        <w:rPr>
          <w:lang w:val="en-US" w:eastAsia="en-GB"/>
        </w:rPr>
        <w:t xml:space="preserve">  Attends the 21:00 handover.</w:t>
      </w:r>
      <w:r w:rsidR="00715414">
        <w:rPr>
          <w:lang w:val="en-US" w:eastAsia="en-GB"/>
        </w:rPr>
        <w:t xml:space="preserve">  On a bank holiday, they will report to the</w:t>
      </w:r>
      <w:r w:rsidR="00297702">
        <w:rPr>
          <w:lang w:val="en-US" w:eastAsia="en-GB"/>
        </w:rPr>
        <w:t xml:space="preserve"> cardiology </w:t>
      </w:r>
      <w:r w:rsidR="00715414">
        <w:rPr>
          <w:lang w:val="en-US" w:eastAsia="en-GB"/>
        </w:rPr>
        <w:t xml:space="preserve">consultant on ward </w:t>
      </w:r>
      <w:r w:rsidR="00297702">
        <w:rPr>
          <w:lang w:val="en-US" w:eastAsia="en-GB"/>
        </w:rPr>
        <w:t xml:space="preserve">6A and ACU </w:t>
      </w:r>
      <w:r w:rsidR="00715414">
        <w:rPr>
          <w:lang w:val="en-US" w:eastAsia="en-GB"/>
        </w:rPr>
        <w:t>for a ward round and will provide out of hours cover to th</w:t>
      </w:r>
      <w:r w:rsidR="00297702">
        <w:rPr>
          <w:lang w:val="en-US" w:eastAsia="en-GB"/>
        </w:rPr>
        <w:t>ese</w:t>
      </w:r>
      <w:r w:rsidR="00715414">
        <w:rPr>
          <w:lang w:val="en-US" w:eastAsia="en-GB"/>
        </w:rPr>
        <w:t xml:space="preserve"> ward</w:t>
      </w:r>
      <w:r w:rsidR="00297702">
        <w:rPr>
          <w:lang w:val="en-US" w:eastAsia="en-GB"/>
        </w:rPr>
        <w:t>s</w:t>
      </w:r>
      <w:r w:rsidR="00715414">
        <w:rPr>
          <w:lang w:val="en-US" w:eastAsia="en-GB"/>
        </w:rPr>
        <w:t>.</w:t>
      </w:r>
    </w:p>
    <w:p w14:paraId="39C1C97B" w14:textId="4275D7D0" w:rsidR="00F50F71" w:rsidRDefault="00F50F71" w:rsidP="00B91897">
      <w:pPr>
        <w:rPr>
          <w:lang w:val="en-US" w:eastAsia="en-GB"/>
        </w:rPr>
      </w:pPr>
      <w:r>
        <w:rPr>
          <w:lang w:val="en-US" w:eastAsia="en-GB"/>
        </w:rPr>
        <w:t>D1</w:t>
      </w:r>
      <w:r w:rsidR="00A82581">
        <w:rPr>
          <w:lang w:val="en-US" w:eastAsia="en-GB"/>
        </w:rPr>
        <w:t>1</w:t>
      </w:r>
      <w:r>
        <w:rPr>
          <w:lang w:val="en-US" w:eastAsia="en-GB"/>
        </w:rPr>
        <w:t xml:space="preserve"> – Attends the 16:30 handover on </w:t>
      </w:r>
      <w:r w:rsidR="00297702">
        <w:rPr>
          <w:lang w:val="en-US" w:eastAsia="en-GB"/>
        </w:rPr>
        <w:t>the 9</w:t>
      </w:r>
      <w:r w:rsidR="00297702" w:rsidRPr="00297702">
        <w:rPr>
          <w:vertAlign w:val="superscript"/>
          <w:lang w:val="en-US" w:eastAsia="en-GB"/>
        </w:rPr>
        <w:t>th</w:t>
      </w:r>
      <w:r w:rsidR="00297702">
        <w:rPr>
          <w:lang w:val="en-US" w:eastAsia="en-GB"/>
        </w:rPr>
        <w:t xml:space="preserve"> floor</w:t>
      </w:r>
      <w:r>
        <w:rPr>
          <w:lang w:val="en-US" w:eastAsia="en-GB"/>
        </w:rPr>
        <w:t xml:space="preserve"> and will provide cover for wards </w:t>
      </w:r>
      <w:r w:rsidR="00297702">
        <w:rPr>
          <w:lang w:val="en-US" w:eastAsia="en-GB"/>
        </w:rPr>
        <w:t>6C and 6D</w:t>
      </w:r>
      <w:r>
        <w:rPr>
          <w:lang w:val="en-US" w:eastAsia="en-GB"/>
        </w:rPr>
        <w:t>.  The</w:t>
      </w:r>
      <w:r w:rsidR="00297702">
        <w:rPr>
          <w:lang w:val="en-US" w:eastAsia="en-GB"/>
        </w:rPr>
        <w:t>y carry their own bleep</w:t>
      </w:r>
      <w:r>
        <w:rPr>
          <w:lang w:val="en-US" w:eastAsia="en-GB"/>
        </w:rPr>
        <w:t>.  Attends the 21:00 handover.</w:t>
      </w:r>
      <w:r w:rsidR="00736259">
        <w:rPr>
          <w:lang w:val="en-US" w:eastAsia="en-GB"/>
        </w:rPr>
        <w:t xml:space="preserve">  </w:t>
      </w:r>
      <w:r w:rsidR="00736259" w:rsidRPr="00E46AE1">
        <w:rPr>
          <w:lang w:val="en-US" w:eastAsia="en-GB"/>
        </w:rPr>
        <w:t xml:space="preserve">On a bank holiday, they will report to the </w:t>
      </w:r>
      <w:r w:rsidR="00297702">
        <w:rPr>
          <w:lang w:val="en-US" w:eastAsia="en-GB"/>
        </w:rPr>
        <w:t xml:space="preserve">respiratory </w:t>
      </w:r>
      <w:r w:rsidR="00736259" w:rsidRPr="00E46AE1">
        <w:rPr>
          <w:lang w:val="en-US" w:eastAsia="en-GB"/>
        </w:rPr>
        <w:t>consultant on ward</w:t>
      </w:r>
      <w:r w:rsidR="00297702">
        <w:rPr>
          <w:lang w:val="en-US" w:eastAsia="en-GB"/>
        </w:rPr>
        <w:t>s</w:t>
      </w:r>
      <w:r w:rsidR="00736259" w:rsidRPr="00E46AE1">
        <w:rPr>
          <w:lang w:val="en-US" w:eastAsia="en-GB"/>
        </w:rPr>
        <w:t xml:space="preserve"> </w:t>
      </w:r>
      <w:r w:rsidR="00297702">
        <w:rPr>
          <w:lang w:val="en-US" w:eastAsia="en-GB"/>
        </w:rPr>
        <w:t>6C and 6</w:t>
      </w:r>
      <w:proofErr w:type="gramStart"/>
      <w:r w:rsidR="00297702">
        <w:rPr>
          <w:lang w:val="en-US" w:eastAsia="en-GB"/>
        </w:rPr>
        <w:t>D</w:t>
      </w:r>
      <w:r w:rsidR="00736259" w:rsidRPr="00E46AE1">
        <w:rPr>
          <w:lang w:val="en-US" w:eastAsia="en-GB"/>
        </w:rPr>
        <w:t xml:space="preserve">  for</w:t>
      </w:r>
      <w:proofErr w:type="gramEnd"/>
      <w:r w:rsidR="00736259" w:rsidRPr="00E46AE1">
        <w:rPr>
          <w:lang w:val="en-US" w:eastAsia="en-GB"/>
        </w:rPr>
        <w:t xml:space="preserve"> a ward round and will provide out of hours cover to th</w:t>
      </w:r>
      <w:r w:rsidR="00297702">
        <w:rPr>
          <w:lang w:val="en-US" w:eastAsia="en-GB"/>
        </w:rPr>
        <w:t>e</w:t>
      </w:r>
      <w:r w:rsidR="00736259" w:rsidRPr="00E46AE1">
        <w:rPr>
          <w:lang w:val="en-US" w:eastAsia="en-GB"/>
        </w:rPr>
        <w:t>s</w:t>
      </w:r>
      <w:r w:rsidR="00297702">
        <w:rPr>
          <w:lang w:val="en-US" w:eastAsia="en-GB"/>
        </w:rPr>
        <w:t>e</w:t>
      </w:r>
      <w:r w:rsidR="00736259" w:rsidRPr="00E46AE1">
        <w:rPr>
          <w:lang w:val="en-US" w:eastAsia="en-GB"/>
        </w:rPr>
        <w:t xml:space="preserve"> ward</w:t>
      </w:r>
      <w:r w:rsidR="00297702">
        <w:rPr>
          <w:lang w:val="en-US" w:eastAsia="en-GB"/>
        </w:rPr>
        <w:t>s.</w:t>
      </w:r>
    </w:p>
    <w:p w14:paraId="0DA83720" w14:textId="522572A5" w:rsidR="00F50F71" w:rsidRDefault="00F50F71" w:rsidP="00B91897">
      <w:pPr>
        <w:rPr>
          <w:lang w:val="en-US" w:eastAsia="en-GB"/>
        </w:rPr>
      </w:pPr>
      <w:r>
        <w:rPr>
          <w:lang w:val="en-US" w:eastAsia="en-GB"/>
        </w:rPr>
        <w:t xml:space="preserve">D13 – Attends the 16:30 handover on </w:t>
      </w:r>
      <w:r w:rsidR="00297702">
        <w:rPr>
          <w:lang w:val="en-US" w:eastAsia="en-GB"/>
        </w:rPr>
        <w:t>the 9</w:t>
      </w:r>
      <w:r w:rsidR="00297702" w:rsidRPr="00297702">
        <w:rPr>
          <w:vertAlign w:val="superscript"/>
          <w:lang w:val="en-US" w:eastAsia="en-GB"/>
        </w:rPr>
        <w:t>th</w:t>
      </w:r>
      <w:r w:rsidR="00297702">
        <w:rPr>
          <w:lang w:val="en-US" w:eastAsia="en-GB"/>
        </w:rPr>
        <w:t xml:space="preserve"> floor </w:t>
      </w:r>
      <w:r>
        <w:rPr>
          <w:lang w:val="en-US" w:eastAsia="en-GB"/>
        </w:rPr>
        <w:t xml:space="preserve">and will provide cover for wards </w:t>
      </w:r>
      <w:r w:rsidR="00297702">
        <w:rPr>
          <w:lang w:val="en-US" w:eastAsia="en-GB"/>
        </w:rPr>
        <w:t>8D and 8A</w:t>
      </w:r>
      <w:r>
        <w:rPr>
          <w:lang w:val="en-US" w:eastAsia="en-GB"/>
        </w:rPr>
        <w:t xml:space="preserve">.  </w:t>
      </w:r>
      <w:r w:rsidR="00297702">
        <w:rPr>
          <w:lang w:val="en-US" w:eastAsia="en-GB"/>
        </w:rPr>
        <w:t xml:space="preserve">Carries </w:t>
      </w:r>
      <w:r w:rsidR="00E92521">
        <w:rPr>
          <w:lang w:val="en-US" w:eastAsia="en-GB"/>
        </w:rPr>
        <w:t>Attends the 21:00 handover.</w:t>
      </w:r>
      <w:r w:rsidR="00E46AE1">
        <w:rPr>
          <w:lang w:val="en-US" w:eastAsia="en-GB"/>
        </w:rPr>
        <w:t xml:space="preserve">  </w:t>
      </w:r>
      <w:r w:rsidR="00E46AE1" w:rsidRPr="00E46AE1">
        <w:rPr>
          <w:lang w:val="en-US" w:eastAsia="en-GB"/>
        </w:rPr>
        <w:t xml:space="preserve">On a bank holiday, they will report to the </w:t>
      </w:r>
      <w:r w:rsidR="00297702">
        <w:rPr>
          <w:lang w:val="en-US" w:eastAsia="en-GB"/>
        </w:rPr>
        <w:t xml:space="preserve">diabetes </w:t>
      </w:r>
      <w:r w:rsidR="00E46AE1" w:rsidRPr="00E46AE1">
        <w:rPr>
          <w:lang w:val="en-US" w:eastAsia="en-GB"/>
        </w:rPr>
        <w:t xml:space="preserve">consultant on ward </w:t>
      </w:r>
      <w:r w:rsidR="00297702">
        <w:rPr>
          <w:lang w:val="en-US" w:eastAsia="en-GB"/>
        </w:rPr>
        <w:t>8C</w:t>
      </w:r>
      <w:r w:rsidR="00E46AE1" w:rsidRPr="00E46AE1">
        <w:rPr>
          <w:lang w:val="en-US" w:eastAsia="en-GB"/>
        </w:rPr>
        <w:t xml:space="preserve"> for a ward round and will provide out of hours cover to th</w:t>
      </w:r>
      <w:r w:rsidR="00297702">
        <w:rPr>
          <w:lang w:val="en-US" w:eastAsia="en-GB"/>
        </w:rPr>
        <w:t>is ward and assist D10 with jobs</w:t>
      </w:r>
    </w:p>
    <w:p w14:paraId="58659536" w14:textId="4C1A2DBB" w:rsidR="00C41BCE" w:rsidRDefault="00C41BCE" w:rsidP="00B91897">
      <w:pPr>
        <w:rPr>
          <w:lang w:val="en-US" w:eastAsia="en-GB"/>
        </w:rPr>
      </w:pPr>
    </w:p>
    <w:p w14:paraId="2359351A" w14:textId="0A2CA953" w:rsidR="00C41BCE" w:rsidRDefault="00C41BCE" w:rsidP="00C41BCE">
      <w:pPr>
        <w:pStyle w:val="Heading3"/>
        <w:rPr>
          <w:lang w:val="en-US" w:eastAsia="en-GB"/>
        </w:rPr>
      </w:pPr>
      <w:r>
        <w:rPr>
          <w:lang w:val="en-US" w:eastAsia="en-GB"/>
        </w:rPr>
        <w:lastRenderedPageBreak/>
        <w:t>Weekend AMU/ED team</w:t>
      </w:r>
    </w:p>
    <w:p w14:paraId="7F0DB075" w14:textId="6F4FF926" w:rsidR="005816B0" w:rsidRDefault="00C41BCE" w:rsidP="00B91897">
      <w:pPr>
        <w:rPr>
          <w:lang w:val="en-US" w:eastAsia="en-GB"/>
        </w:rPr>
      </w:pPr>
      <w:r>
        <w:rPr>
          <w:lang w:val="en-US" w:eastAsia="en-GB"/>
        </w:rPr>
        <w:t>B8 – Attends the morning handover</w:t>
      </w:r>
      <w:r w:rsidR="0002676E">
        <w:rPr>
          <w:lang w:val="en-US" w:eastAsia="en-GB"/>
        </w:rPr>
        <w:t xml:space="preserve">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carries 4991</w:t>
      </w:r>
      <w:r w:rsidR="00A6481F">
        <w:rPr>
          <w:lang w:val="en-US" w:eastAsia="en-GB"/>
        </w:rPr>
        <w:t xml:space="preserve"> MET</w:t>
      </w:r>
      <w:r>
        <w:rPr>
          <w:lang w:val="en-US" w:eastAsia="en-GB"/>
        </w:rPr>
        <w:t xml:space="preserve"> bleep and clerks whilst supporting the IMT3 on E1</w:t>
      </w:r>
      <w:r w:rsidR="00A6481F">
        <w:rPr>
          <w:lang w:val="en-US" w:eastAsia="en-GB"/>
        </w:rPr>
        <w:t>1</w:t>
      </w:r>
      <w:r>
        <w:rPr>
          <w:lang w:val="en-US" w:eastAsia="en-GB"/>
        </w:rPr>
        <w:t xml:space="preserve">. </w:t>
      </w:r>
      <w:r w:rsidR="0002676E">
        <w:rPr>
          <w:lang w:val="en-US" w:eastAsia="en-GB"/>
        </w:rPr>
        <w:t xml:space="preserve"> May also get bleeped to see ambulatory patients on GPAU. </w:t>
      </w:r>
      <w:r>
        <w:rPr>
          <w:lang w:val="en-US" w:eastAsia="en-GB"/>
        </w:rPr>
        <w:t xml:space="preserve"> Attends the evening handover at 21:00</w:t>
      </w:r>
    </w:p>
    <w:p w14:paraId="679EC913" w14:textId="438B3A60" w:rsidR="00C41BCE" w:rsidRDefault="0002676E" w:rsidP="00B91897">
      <w:pPr>
        <w:rPr>
          <w:lang w:val="en-US" w:eastAsia="en-GB"/>
        </w:rPr>
      </w:pPr>
      <w:r>
        <w:rPr>
          <w:lang w:val="en-US" w:eastAsia="en-GB"/>
        </w:rPr>
        <w:t>E1</w:t>
      </w:r>
      <w:r w:rsidR="00A82581">
        <w:rPr>
          <w:lang w:val="en-US" w:eastAsia="en-GB"/>
        </w:rPr>
        <w:t>1</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carries 4950 bleep and leads and clerks on the medical take.  Attends the evening handover at 21:00</w:t>
      </w:r>
    </w:p>
    <w:p w14:paraId="553CB9D4" w14:textId="769E68F7" w:rsidR="00B91897" w:rsidRDefault="0002676E" w:rsidP="00B91897">
      <w:pPr>
        <w:rPr>
          <w:lang w:val="en-US" w:eastAsia="en-GB"/>
        </w:rPr>
      </w:pPr>
      <w:r>
        <w:rPr>
          <w:lang w:val="en-US" w:eastAsia="en-GB"/>
        </w:rPr>
        <w:t>C</w:t>
      </w:r>
      <w:r w:rsidR="00A82581">
        <w:rPr>
          <w:lang w:val="en-US" w:eastAsia="en-GB"/>
        </w:rPr>
        <w:t>13</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carries 4564 MET bleep and attends any second MET call in quick succession.  Should report to the AMU consultants after morning handover to be allocated to a ward round.  </w:t>
      </w:r>
      <w:proofErr w:type="gramStart"/>
      <w:r>
        <w:rPr>
          <w:lang w:val="en-US" w:eastAsia="en-GB"/>
        </w:rPr>
        <w:t>Otherwise</w:t>
      </w:r>
      <w:proofErr w:type="gramEnd"/>
      <w:r>
        <w:rPr>
          <w:lang w:val="en-US" w:eastAsia="en-GB"/>
        </w:rPr>
        <w:t xml:space="preserve"> should clerk ambulatory patients returning to GPAU and clerk on the medical take.  Attends the evening handover at 21:00</w:t>
      </w:r>
    </w:p>
    <w:p w14:paraId="75203951" w14:textId="6D79636A" w:rsidR="0002676E" w:rsidRDefault="00A82581" w:rsidP="00B91897">
      <w:pPr>
        <w:rPr>
          <w:lang w:val="en-US" w:eastAsia="en-GB"/>
        </w:rPr>
      </w:pPr>
      <w:r>
        <w:rPr>
          <w:lang w:val="en-US" w:eastAsia="en-GB"/>
        </w:rPr>
        <w:t>RLH LD</w:t>
      </w:r>
      <w:r w:rsidR="0002676E">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sidR="0002676E">
        <w:rPr>
          <w:lang w:val="en-US" w:eastAsia="en-GB"/>
        </w:rPr>
        <w:t xml:space="preserve">. </w:t>
      </w:r>
      <w:r w:rsidR="00B20ECB">
        <w:rPr>
          <w:lang w:val="en-US" w:eastAsia="en-GB"/>
        </w:rPr>
        <w:t xml:space="preserve"> Carries </w:t>
      </w:r>
      <w:r w:rsidR="00A6481F">
        <w:rPr>
          <w:lang w:val="en-US" w:eastAsia="en-GB"/>
        </w:rPr>
        <w:t xml:space="preserve">5406 bleep to cover the AMU High Care </w:t>
      </w:r>
      <w:proofErr w:type="gramStart"/>
      <w:r w:rsidR="00A6481F">
        <w:rPr>
          <w:lang w:val="en-US" w:eastAsia="en-GB"/>
        </w:rPr>
        <w:t>area.</w:t>
      </w:r>
      <w:r w:rsidR="00B20ECB">
        <w:rPr>
          <w:lang w:val="en-US" w:eastAsia="en-GB"/>
        </w:rPr>
        <w:t>.</w:t>
      </w:r>
      <w:proofErr w:type="gramEnd"/>
      <w:r w:rsidR="00B20ECB">
        <w:rPr>
          <w:lang w:val="en-US" w:eastAsia="en-GB"/>
        </w:rPr>
        <w:t xml:space="preserve">  </w:t>
      </w:r>
      <w:r w:rsidR="0002676E">
        <w:rPr>
          <w:lang w:val="en-US" w:eastAsia="en-GB"/>
        </w:rPr>
        <w:t>Reports to the AMU consultants after morning handover to be allocated to a ward round.  Should otherwise clerk on the medical take later in the day.  Attends the evening handover at 21:00</w:t>
      </w:r>
      <w:r w:rsidR="00A6481F">
        <w:rPr>
          <w:lang w:val="en-US" w:eastAsia="en-GB"/>
        </w:rPr>
        <w:t xml:space="preserve"> and hands over the High Care patients with the bleep</w:t>
      </w:r>
    </w:p>
    <w:p w14:paraId="0A899463" w14:textId="778656D4" w:rsidR="00A6481F" w:rsidRDefault="0002676E" w:rsidP="00B91897">
      <w:pPr>
        <w:rPr>
          <w:lang w:val="en-US" w:eastAsia="en-GB"/>
        </w:rPr>
      </w:pPr>
      <w:r>
        <w:rPr>
          <w:lang w:val="en-US" w:eastAsia="en-GB"/>
        </w:rPr>
        <w:t>C</w:t>
      </w:r>
      <w:r w:rsidR="00A82581">
        <w:rPr>
          <w:lang w:val="en-US" w:eastAsia="en-GB"/>
        </w:rPr>
        <w:t>14</w:t>
      </w:r>
      <w:r>
        <w:rPr>
          <w:lang w:val="en-US" w:eastAsia="en-GB"/>
        </w:rPr>
        <w:t xml:space="preserve">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w:t>
      </w:r>
      <w:r w:rsidR="00B20ECB">
        <w:rPr>
          <w:lang w:val="en-US" w:eastAsia="en-GB"/>
        </w:rPr>
        <w:t xml:space="preserve">Carries own bleep.  </w:t>
      </w:r>
      <w:r>
        <w:rPr>
          <w:lang w:val="en-US" w:eastAsia="en-GB"/>
        </w:rPr>
        <w:t>Reports to the AMU consultants after morning handover to be allocated to a ward round.  Should otherwise clerk on the medical tak</w:t>
      </w:r>
      <w:r w:rsidR="00A82581">
        <w:rPr>
          <w:lang w:val="en-US" w:eastAsia="en-GB"/>
        </w:rPr>
        <w:t>e</w:t>
      </w:r>
      <w:r>
        <w:rPr>
          <w:lang w:val="en-US" w:eastAsia="en-GB"/>
        </w:rPr>
        <w:t xml:space="preserve"> later in the day.  Attends the evening handover at 21:00</w:t>
      </w:r>
    </w:p>
    <w:p w14:paraId="5F6BAA7D" w14:textId="35256AFE" w:rsidR="00A6481F" w:rsidRDefault="00A6481F" w:rsidP="00A6481F">
      <w:pPr>
        <w:rPr>
          <w:lang w:val="en-US" w:eastAsia="en-GB"/>
        </w:rPr>
      </w:pPr>
      <w:r>
        <w:rPr>
          <w:lang w:val="en-US" w:eastAsia="en-GB"/>
        </w:rPr>
        <w:t>C9 – Attends the morning handover at 09:00 on the 9</w:t>
      </w:r>
      <w:r w:rsidRPr="00A6481F">
        <w:rPr>
          <w:vertAlign w:val="superscript"/>
          <w:lang w:val="en-US" w:eastAsia="en-GB"/>
        </w:rPr>
        <w:t>th</w:t>
      </w:r>
      <w:r>
        <w:rPr>
          <w:lang w:val="en-US" w:eastAsia="en-GB"/>
        </w:rPr>
        <w:t xml:space="preserve"> floor.  Carries own bleep.  Reports to the AMU consultants after morning handover to be allocated to a ward round.  Should otherwise clerk on the medical take later in the day.  Attends the evening handover at 21:00</w:t>
      </w:r>
    </w:p>
    <w:p w14:paraId="4F789151" w14:textId="77777777" w:rsidR="00A6481F" w:rsidRDefault="00A6481F" w:rsidP="00B91897">
      <w:pPr>
        <w:rPr>
          <w:lang w:val="en-US" w:eastAsia="en-GB"/>
        </w:rPr>
      </w:pPr>
    </w:p>
    <w:p w14:paraId="4CCE9E83" w14:textId="2FF27F82" w:rsidR="00D35F39" w:rsidRDefault="00D35F39" w:rsidP="00B91897">
      <w:pPr>
        <w:rPr>
          <w:lang w:val="en-US" w:eastAsia="en-GB"/>
        </w:rPr>
      </w:pPr>
    </w:p>
    <w:p w14:paraId="05125A53" w14:textId="04FFB229" w:rsidR="00D35F39" w:rsidRDefault="00D35F39" w:rsidP="00D35F39">
      <w:pPr>
        <w:pStyle w:val="Heading3"/>
        <w:rPr>
          <w:lang w:val="en-US" w:eastAsia="en-GB"/>
        </w:rPr>
      </w:pPr>
      <w:r>
        <w:rPr>
          <w:lang w:val="en-US" w:eastAsia="en-GB"/>
        </w:rPr>
        <w:t>Weekend ward team</w:t>
      </w:r>
    </w:p>
    <w:p w14:paraId="60629194" w14:textId="45D7070C" w:rsidR="00D35F39" w:rsidRDefault="00D35F39" w:rsidP="00D35F39">
      <w:pPr>
        <w:rPr>
          <w:lang w:val="en-US" w:eastAsia="en-GB"/>
        </w:rPr>
      </w:pPr>
      <w:r>
        <w:rPr>
          <w:lang w:val="en-US" w:eastAsia="en-GB"/>
        </w:rPr>
        <w:t xml:space="preserve">B9 – Attends the morning handover at 09:00 on </w:t>
      </w:r>
      <w:r w:rsidR="00A6481F">
        <w:rPr>
          <w:lang w:val="en-US" w:eastAsia="en-GB"/>
        </w:rPr>
        <w:t>the 9</w:t>
      </w:r>
      <w:r w:rsidR="00A6481F" w:rsidRPr="00A6481F">
        <w:rPr>
          <w:vertAlign w:val="superscript"/>
          <w:lang w:val="en-US" w:eastAsia="en-GB"/>
        </w:rPr>
        <w:t>th</w:t>
      </w:r>
      <w:r w:rsidR="00A6481F">
        <w:rPr>
          <w:lang w:val="en-US" w:eastAsia="en-GB"/>
        </w:rPr>
        <w:t xml:space="preserve"> floor</w:t>
      </w:r>
      <w:r>
        <w:rPr>
          <w:lang w:val="en-US" w:eastAsia="en-GB"/>
        </w:rPr>
        <w:t xml:space="preserve"> and receives 4990 MET bleep, meets the MET </w:t>
      </w:r>
      <w:proofErr w:type="gramStart"/>
      <w:r>
        <w:rPr>
          <w:lang w:val="en-US" w:eastAsia="en-GB"/>
        </w:rPr>
        <w:t>team</w:t>
      </w:r>
      <w:proofErr w:type="gramEnd"/>
      <w:r>
        <w:rPr>
          <w:lang w:val="en-US" w:eastAsia="en-GB"/>
        </w:rPr>
        <w:t xml:space="preserve"> and leads any MET calls.  MET calls and sick patients on the ward are their </w:t>
      </w:r>
      <w:proofErr w:type="gramStart"/>
      <w:r>
        <w:rPr>
          <w:lang w:val="en-US" w:eastAsia="en-GB"/>
        </w:rPr>
        <w:t>first priority</w:t>
      </w:r>
      <w:proofErr w:type="gramEnd"/>
      <w:r>
        <w:rPr>
          <w:lang w:val="en-US" w:eastAsia="en-GB"/>
        </w:rPr>
        <w:t xml:space="preserve"> but should otherwise be based in ED clerking the medical take.  May be asked to support other junior doctors on the ward.  Attends the evening handover at 21:00</w:t>
      </w:r>
    </w:p>
    <w:p w14:paraId="010758A6" w14:textId="66893054" w:rsidR="00D35F39" w:rsidRDefault="00517892" w:rsidP="00D35F39">
      <w:pPr>
        <w:rPr>
          <w:lang w:val="en-US" w:eastAsia="en-GB"/>
        </w:rPr>
      </w:pPr>
      <w:r>
        <w:rPr>
          <w:lang w:val="en-US" w:eastAsia="en-GB"/>
        </w:rPr>
        <w:t>D7</w:t>
      </w:r>
      <w:r w:rsidR="00D35F39">
        <w:rPr>
          <w:lang w:val="en-US" w:eastAsia="en-GB"/>
        </w:rPr>
        <w:t xml:space="preserve"> – Attends the morning handover at 09:00 </w:t>
      </w:r>
      <w:r w:rsidR="00633387">
        <w:rPr>
          <w:lang w:val="en-US" w:eastAsia="en-GB"/>
        </w:rPr>
        <w:t xml:space="preserve">on the </w:t>
      </w:r>
      <w:r w:rsidR="00A6481F">
        <w:rPr>
          <w:lang w:val="en-US" w:eastAsia="en-GB"/>
        </w:rPr>
        <w:t>9</w:t>
      </w:r>
      <w:r w:rsidR="00A6481F" w:rsidRPr="00A6481F">
        <w:rPr>
          <w:vertAlign w:val="superscript"/>
          <w:lang w:val="en-US" w:eastAsia="en-GB"/>
        </w:rPr>
        <w:t>th</w:t>
      </w:r>
      <w:r w:rsidR="00A6481F">
        <w:rPr>
          <w:lang w:val="en-US" w:eastAsia="en-GB"/>
        </w:rPr>
        <w:t xml:space="preserve"> floor</w:t>
      </w:r>
      <w:r w:rsidR="00D35F39">
        <w:rPr>
          <w:lang w:val="en-US" w:eastAsia="en-GB"/>
        </w:rPr>
        <w:t>.</w:t>
      </w:r>
      <w:r>
        <w:rPr>
          <w:lang w:val="en-US" w:eastAsia="en-GB"/>
        </w:rPr>
        <w:t xml:space="preserve">  They will carry their own bleep</w:t>
      </w:r>
      <w:r w:rsidR="00D35F39">
        <w:rPr>
          <w:lang w:val="en-US" w:eastAsia="en-GB"/>
        </w:rPr>
        <w:t xml:space="preserve"> </w:t>
      </w:r>
      <w:r>
        <w:rPr>
          <w:lang w:val="en-US" w:eastAsia="en-GB"/>
        </w:rPr>
        <w:t>and w</w:t>
      </w:r>
      <w:r w:rsidR="00D35F39">
        <w:rPr>
          <w:lang w:val="en-US" w:eastAsia="en-GB"/>
        </w:rPr>
        <w:t xml:space="preserve">ill then report to </w:t>
      </w:r>
      <w:r w:rsidR="00A6481F">
        <w:rPr>
          <w:lang w:val="en-US" w:eastAsia="en-GB"/>
        </w:rPr>
        <w:t>the Frailty consultant to coordinate a</w:t>
      </w:r>
      <w:r w:rsidR="00D35F39">
        <w:rPr>
          <w:lang w:val="en-US" w:eastAsia="en-GB"/>
        </w:rPr>
        <w:t xml:space="preserve"> ward round</w:t>
      </w:r>
      <w:r w:rsidR="00A6481F">
        <w:rPr>
          <w:lang w:val="en-US" w:eastAsia="en-GB"/>
        </w:rPr>
        <w:t xml:space="preserve"> on the Frailty unit and </w:t>
      </w:r>
      <w:r>
        <w:rPr>
          <w:lang w:val="en-US" w:eastAsia="en-GB"/>
        </w:rPr>
        <w:t xml:space="preserve">potentially the </w:t>
      </w:r>
      <w:r w:rsidR="00A6481F">
        <w:rPr>
          <w:lang w:val="en-US" w:eastAsia="en-GB"/>
        </w:rPr>
        <w:t xml:space="preserve">NIV unit with Respiratory consultant </w:t>
      </w:r>
      <w:r>
        <w:rPr>
          <w:lang w:val="en-US" w:eastAsia="en-GB"/>
        </w:rPr>
        <w:t xml:space="preserve">(this is often covered by an additional doctor) </w:t>
      </w:r>
      <w:r w:rsidR="00D35F39">
        <w:rPr>
          <w:lang w:val="en-US" w:eastAsia="en-GB"/>
        </w:rPr>
        <w:t xml:space="preserve">and will provide </w:t>
      </w:r>
      <w:r w:rsidR="00C2284F">
        <w:rPr>
          <w:lang w:val="en-US" w:eastAsia="en-GB"/>
        </w:rPr>
        <w:t>out of hours</w:t>
      </w:r>
      <w:r w:rsidR="00D35F39">
        <w:rPr>
          <w:lang w:val="en-US" w:eastAsia="en-GB"/>
        </w:rPr>
        <w:t xml:space="preserve"> cover to these wards.</w:t>
      </w:r>
      <w:r w:rsidR="00C2284F">
        <w:rPr>
          <w:lang w:val="en-US" w:eastAsia="en-GB"/>
        </w:rPr>
        <w:t xml:space="preserve">  Attends the evening handover at 21:00</w:t>
      </w:r>
    </w:p>
    <w:p w14:paraId="3C9792E8" w14:textId="2BF4D39B" w:rsidR="00D35F39" w:rsidRDefault="00C2284F" w:rsidP="00D35F39">
      <w:pPr>
        <w:rPr>
          <w:lang w:val="en-US" w:eastAsia="en-GB"/>
        </w:rPr>
      </w:pPr>
      <w:r>
        <w:rPr>
          <w:lang w:val="en-US" w:eastAsia="en-GB"/>
        </w:rPr>
        <w:t xml:space="preserve">C11 – Attends the morning handover at 09:00 on </w:t>
      </w:r>
      <w:r w:rsidR="00633387">
        <w:rPr>
          <w:lang w:val="en-US" w:eastAsia="en-GB"/>
        </w:rPr>
        <w:t xml:space="preserve">the </w:t>
      </w:r>
      <w:r w:rsidR="00A6481F">
        <w:rPr>
          <w:lang w:val="en-US" w:eastAsia="en-GB"/>
        </w:rPr>
        <w:t>9</w:t>
      </w:r>
      <w:r w:rsidR="00A6481F" w:rsidRPr="00A6481F">
        <w:rPr>
          <w:vertAlign w:val="superscript"/>
          <w:lang w:val="en-US" w:eastAsia="en-GB"/>
        </w:rPr>
        <w:t>th</w:t>
      </w:r>
      <w:r w:rsidR="00A6481F">
        <w:rPr>
          <w:lang w:val="en-US" w:eastAsia="en-GB"/>
        </w:rPr>
        <w:t xml:space="preserve"> floor</w:t>
      </w:r>
      <w:r>
        <w:rPr>
          <w:lang w:val="en-US" w:eastAsia="en-GB"/>
        </w:rPr>
        <w:t xml:space="preserve">.  When not carrying the 5211 MET bleep, they will carry their own bleep.  Will then report to the respiratory consultant on </w:t>
      </w:r>
      <w:r w:rsidR="00A6481F">
        <w:rPr>
          <w:lang w:val="en-US" w:eastAsia="en-GB"/>
        </w:rPr>
        <w:t>4D/4A</w:t>
      </w:r>
      <w:r>
        <w:rPr>
          <w:lang w:val="en-US" w:eastAsia="en-GB"/>
        </w:rPr>
        <w:t xml:space="preserve"> for a ward round and will provide out of hours cover to these wards.  There is support from </w:t>
      </w:r>
      <w:r w:rsidR="00633387">
        <w:rPr>
          <w:lang w:val="en-US" w:eastAsia="en-GB"/>
        </w:rPr>
        <w:t xml:space="preserve">the gastroenterology </w:t>
      </w:r>
      <w:proofErr w:type="spellStart"/>
      <w:r w:rsidR="00633387">
        <w:rPr>
          <w:lang w:val="en-US" w:eastAsia="en-GB"/>
        </w:rPr>
        <w:t>SpR</w:t>
      </w:r>
      <w:proofErr w:type="spellEnd"/>
      <w:r w:rsidR="00633387">
        <w:rPr>
          <w:lang w:val="en-US" w:eastAsia="en-GB"/>
        </w:rPr>
        <w:t xml:space="preserve"> </w:t>
      </w:r>
      <w:proofErr w:type="spellStart"/>
      <w:r w:rsidR="00633387">
        <w:rPr>
          <w:lang w:val="en-US" w:eastAsia="en-GB"/>
        </w:rPr>
        <w:t>oncall</w:t>
      </w:r>
      <w:proofErr w:type="spellEnd"/>
      <w:r>
        <w:rPr>
          <w:lang w:val="en-US" w:eastAsia="en-GB"/>
        </w:rPr>
        <w:t>.  Attends the evening handover at 21:00</w:t>
      </w:r>
    </w:p>
    <w:p w14:paraId="78632E5D" w14:textId="7BEDD31A" w:rsidR="00C2284F" w:rsidRDefault="00C2284F" w:rsidP="00D35F39">
      <w:pPr>
        <w:rPr>
          <w:lang w:val="en-US" w:eastAsia="en-GB"/>
        </w:rPr>
      </w:pPr>
      <w:r>
        <w:rPr>
          <w:lang w:val="en-US" w:eastAsia="en-GB"/>
        </w:rPr>
        <w:t xml:space="preserve">C12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5211 MET bleep, they will carry their own bleep.  Will then report to the </w:t>
      </w:r>
      <w:r w:rsidR="00633387">
        <w:rPr>
          <w:lang w:val="en-US" w:eastAsia="en-GB"/>
        </w:rPr>
        <w:t>DMOPS consultant on ward 7A and 7D</w:t>
      </w:r>
      <w:r>
        <w:rPr>
          <w:lang w:val="en-US" w:eastAsia="en-GB"/>
        </w:rPr>
        <w:t xml:space="preserve"> for a ward </w:t>
      </w:r>
      <w:r w:rsidR="00633387">
        <w:rPr>
          <w:lang w:val="en-US" w:eastAsia="en-GB"/>
        </w:rPr>
        <w:t xml:space="preserve">round.  </w:t>
      </w:r>
      <w:r w:rsidR="00CA0D7C">
        <w:rPr>
          <w:lang w:val="en-US" w:eastAsia="en-GB"/>
        </w:rPr>
        <w:t>Attends the evening handover at 21:00</w:t>
      </w:r>
    </w:p>
    <w:p w14:paraId="0BB8FA89" w14:textId="06069697" w:rsidR="00C2284F" w:rsidRDefault="00C2284F" w:rsidP="00D35F39">
      <w:pPr>
        <w:rPr>
          <w:lang w:val="en-US" w:eastAsia="en-GB"/>
        </w:rPr>
      </w:pPr>
      <w:r>
        <w:rPr>
          <w:lang w:val="en-US" w:eastAsia="en-GB"/>
        </w:rPr>
        <w:lastRenderedPageBreak/>
        <w:t xml:space="preserve">D6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4565 MET bleep, they will carry their own bleep.  Will then report to </w:t>
      </w:r>
      <w:r w:rsidR="00633387">
        <w:rPr>
          <w:lang w:val="en-US" w:eastAsia="en-GB"/>
        </w:rPr>
        <w:t>the ID/Clin Pharm consultant on wards 8A/8B/8D</w:t>
      </w:r>
      <w:r>
        <w:rPr>
          <w:lang w:val="en-US" w:eastAsia="en-GB"/>
        </w:rPr>
        <w:t xml:space="preserve"> for a ward round and will provide out of hours cover to these wards.  There is support and advice available f</w:t>
      </w:r>
      <w:r w:rsidR="00633387">
        <w:rPr>
          <w:lang w:val="en-US" w:eastAsia="en-GB"/>
        </w:rPr>
        <w:t xml:space="preserve">rom the ID </w:t>
      </w:r>
      <w:proofErr w:type="spellStart"/>
      <w:r>
        <w:rPr>
          <w:lang w:val="en-US" w:eastAsia="en-GB"/>
        </w:rPr>
        <w:t>SpR</w:t>
      </w:r>
      <w:proofErr w:type="spellEnd"/>
      <w:r>
        <w:rPr>
          <w:lang w:val="en-US" w:eastAsia="en-GB"/>
        </w:rPr>
        <w:t xml:space="preserve"> </w:t>
      </w:r>
      <w:proofErr w:type="spellStart"/>
      <w:r>
        <w:rPr>
          <w:lang w:val="en-US" w:eastAsia="en-GB"/>
        </w:rPr>
        <w:t>oncall</w:t>
      </w:r>
      <w:proofErr w:type="spellEnd"/>
      <w:r>
        <w:rPr>
          <w:lang w:val="en-US" w:eastAsia="en-GB"/>
        </w:rPr>
        <w:t xml:space="preserve"> if needed</w:t>
      </w:r>
      <w:r w:rsidR="00633387">
        <w:rPr>
          <w:lang w:val="en-US" w:eastAsia="en-GB"/>
        </w:rPr>
        <w:t xml:space="preserve">.  D9 should also assist with jobs.  </w:t>
      </w:r>
      <w:r w:rsidR="00CA0D7C">
        <w:rPr>
          <w:lang w:val="en-US" w:eastAsia="en-GB"/>
        </w:rPr>
        <w:t xml:space="preserve"> Attends the evening handover at 21:00</w:t>
      </w:r>
    </w:p>
    <w:p w14:paraId="24BBA153" w14:textId="5EF278EA" w:rsidR="00CA0D7C" w:rsidRDefault="00517892" w:rsidP="00D35F39">
      <w:pPr>
        <w:rPr>
          <w:lang w:val="en-US" w:eastAsia="en-GB"/>
        </w:rPr>
      </w:pPr>
      <w:r>
        <w:rPr>
          <w:lang w:val="en-US" w:eastAsia="en-GB"/>
        </w:rPr>
        <w:t>C10</w:t>
      </w:r>
      <w:r w:rsidR="00CA0D7C">
        <w:rPr>
          <w:lang w:val="en-US" w:eastAsia="en-GB"/>
        </w:rPr>
        <w:t xml:space="preserve">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sidR="00CA0D7C">
        <w:rPr>
          <w:lang w:val="en-US" w:eastAsia="en-GB"/>
        </w:rPr>
        <w:t xml:space="preserve">.  </w:t>
      </w:r>
      <w:r>
        <w:rPr>
          <w:lang w:val="en-US" w:eastAsia="en-GB"/>
        </w:rPr>
        <w:t xml:space="preserve">When not carrying the 5211 MET bleep, they will carry their own bleep </w:t>
      </w:r>
      <w:r w:rsidR="00CA0D7C">
        <w:rPr>
          <w:lang w:val="en-US" w:eastAsia="en-GB"/>
        </w:rPr>
        <w:t xml:space="preserve">and will then report to the </w:t>
      </w:r>
      <w:r w:rsidR="00633387">
        <w:rPr>
          <w:lang w:val="en-US" w:eastAsia="en-GB"/>
        </w:rPr>
        <w:t xml:space="preserve">respiratory consultant </w:t>
      </w:r>
      <w:r w:rsidR="00CA0D7C">
        <w:rPr>
          <w:lang w:val="en-US" w:eastAsia="en-GB"/>
        </w:rPr>
        <w:t xml:space="preserve">on </w:t>
      </w:r>
      <w:r w:rsidR="00633387">
        <w:rPr>
          <w:lang w:val="en-US" w:eastAsia="en-GB"/>
        </w:rPr>
        <w:t>wards 6C / 6D</w:t>
      </w:r>
      <w:r w:rsidR="00CA0D7C">
        <w:rPr>
          <w:lang w:val="en-US" w:eastAsia="en-GB"/>
        </w:rPr>
        <w:t xml:space="preserve"> for a ward round and will provide out of hours cover to these </w:t>
      </w:r>
      <w:r w:rsidR="00633387">
        <w:rPr>
          <w:lang w:val="en-US" w:eastAsia="en-GB"/>
        </w:rPr>
        <w:t>wards</w:t>
      </w:r>
      <w:r w:rsidR="00CA0D7C">
        <w:rPr>
          <w:lang w:val="en-US" w:eastAsia="en-GB"/>
        </w:rPr>
        <w:t>.  Attends the evening handover at 21:00</w:t>
      </w:r>
    </w:p>
    <w:p w14:paraId="4AAD495C" w14:textId="60B8A047" w:rsidR="00CA0D7C" w:rsidRDefault="00CA0D7C" w:rsidP="00D35F39">
      <w:pPr>
        <w:rPr>
          <w:lang w:val="en-US" w:eastAsia="en-GB"/>
        </w:rPr>
      </w:pPr>
      <w:r>
        <w:rPr>
          <w:lang w:val="en-US" w:eastAsia="en-GB"/>
        </w:rPr>
        <w:t xml:space="preserve">D8 – Attends the morning handover at 09:00 on </w:t>
      </w:r>
      <w:r w:rsidR="00633387">
        <w:rPr>
          <w:lang w:val="en-US" w:eastAsia="en-GB"/>
        </w:rPr>
        <w:t>the 9</w:t>
      </w:r>
      <w:r w:rsidR="00633387" w:rsidRPr="00633387">
        <w:rPr>
          <w:vertAlign w:val="superscript"/>
          <w:lang w:val="en-US" w:eastAsia="en-GB"/>
        </w:rPr>
        <w:t>th</w:t>
      </w:r>
      <w:r w:rsidR="00633387">
        <w:rPr>
          <w:lang w:val="en-US" w:eastAsia="en-GB"/>
        </w:rPr>
        <w:t xml:space="preserve"> floor</w:t>
      </w:r>
      <w:r>
        <w:rPr>
          <w:lang w:val="en-US" w:eastAsia="en-GB"/>
        </w:rPr>
        <w:t xml:space="preserve">.  When not carrying the 4565 MET bleep, they will carry their own bleep.  Will then report to the </w:t>
      </w:r>
      <w:r w:rsidR="00633387">
        <w:rPr>
          <w:lang w:val="en-US" w:eastAsia="en-GB"/>
        </w:rPr>
        <w:t>Cardiologist</w:t>
      </w:r>
      <w:r>
        <w:rPr>
          <w:lang w:val="en-US" w:eastAsia="en-GB"/>
        </w:rPr>
        <w:t xml:space="preserve"> on wards </w:t>
      </w:r>
      <w:r w:rsidR="00633387">
        <w:rPr>
          <w:lang w:val="en-US" w:eastAsia="en-GB"/>
        </w:rPr>
        <w:t>6A/ACU</w:t>
      </w:r>
      <w:r>
        <w:rPr>
          <w:lang w:val="en-US" w:eastAsia="en-GB"/>
        </w:rPr>
        <w:t xml:space="preserve"> for a ward round and will provide out of hours cover to these wards.  There is support from the</w:t>
      </w:r>
      <w:r w:rsidR="00633387">
        <w:rPr>
          <w:lang w:val="en-US" w:eastAsia="en-GB"/>
        </w:rPr>
        <w:t xml:space="preserve"> cardiology </w:t>
      </w:r>
      <w:proofErr w:type="spellStart"/>
      <w:r w:rsidR="00633387">
        <w:rPr>
          <w:lang w:val="en-US" w:eastAsia="en-GB"/>
        </w:rPr>
        <w:t>SpR</w:t>
      </w:r>
      <w:proofErr w:type="spellEnd"/>
      <w:r w:rsidR="00633387">
        <w:rPr>
          <w:lang w:val="en-US" w:eastAsia="en-GB"/>
        </w:rPr>
        <w:t xml:space="preserve"> </w:t>
      </w:r>
      <w:proofErr w:type="spellStart"/>
      <w:r w:rsidR="00633387">
        <w:rPr>
          <w:lang w:val="en-US" w:eastAsia="en-GB"/>
        </w:rPr>
        <w:t>oncall</w:t>
      </w:r>
      <w:proofErr w:type="spellEnd"/>
      <w:r w:rsidR="00633387">
        <w:rPr>
          <w:lang w:val="en-US" w:eastAsia="en-GB"/>
        </w:rPr>
        <w:t xml:space="preserve"> if needed</w:t>
      </w:r>
      <w:r>
        <w:rPr>
          <w:lang w:val="en-US" w:eastAsia="en-GB"/>
        </w:rPr>
        <w:t>.  Attends the evening handover at 21:00</w:t>
      </w:r>
    </w:p>
    <w:p w14:paraId="60EF00D0" w14:textId="748E623A" w:rsidR="00CA0D7C" w:rsidRDefault="00CA0D7C" w:rsidP="00D35F39">
      <w:pPr>
        <w:rPr>
          <w:lang w:val="en-US" w:eastAsia="en-GB"/>
        </w:rPr>
      </w:pPr>
      <w:r>
        <w:rPr>
          <w:lang w:val="en-US" w:eastAsia="en-GB"/>
        </w:rPr>
        <w:t xml:space="preserve">D9 – Attends the morning handover at 09:00 on 4Z.  When not carrying the 4565 MET bleep, they will carry their own bleep.  Will then report to the </w:t>
      </w:r>
      <w:r w:rsidR="00633387">
        <w:rPr>
          <w:lang w:val="en-US" w:eastAsia="en-GB"/>
        </w:rPr>
        <w:t xml:space="preserve">Diabetes </w:t>
      </w:r>
      <w:r>
        <w:rPr>
          <w:lang w:val="en-US" w:eastAsia="en-GB"/>
        </w:rPr>
        <w:t xml:space="preserve">consultant on ward </w:t>
      </w:r>
      <w:r w:rsidR="00633387">
        <w:rPr>
          <w:lang w:val="en-US" w:eastAsia="en-GB"/>
        </w:rPr>
        <w:t>8C</w:t>
      </w:r>
      <w:r>
        <w:rPr>
          <w:lang w:val="en-US" w:eastAsia="en-GB"/>
        </w:rPr>
        <w:t xml:space="preserve"> for a ward round and will provide emergency cover to this ward as well as </w:t>
      </w:r>
      <w:r w:rsidR="00633387">
        <w:rPr>
          <w:lang w:val="en-US" w:eastAsia="en-GB"/>
        </w:rPr>
        <w:t>assist D6 with jobs.  Attends the evening handover at 21:00</w:t>
      </w:r>
    </w:p>
    <w:p w14:paraId="155B46B4" w14:textId="69B43623" w:rsidR="00633387" w:rsidRDefault="00633387" w:rsidP="00D35F39">
      <w:pPr>
        <w:rPr>
          <w:lang w:val="en-US" w:eastAsia="en-GB"/>
        </w:rPr>
      </w:pPr>
    </w:p>
    <w:p w14:paraId="418DD93F" w14:textId="79D41B60" w:rsidR="00633387" w:rsidRDefault="00633387" w:rsidP="00D35F39">
      <w:pPr>
        <w:rPr>
          <w:lang w:val="en-US" w:eastAsia="en-GB"/>
        </w:rPr>
      </w:pPr>
    </w:p>
    <w:p w14:paraId="592B3BBE" w14:textId="6A9FCA41" w:rsidR="00633387" w:rsidRDefault="00633387" w:rsidP="00D35F39">
      <w:pPr>
        <w:rPr>
          <w:lang w:val="en-US" w:eastAsia="en-GB"/>
        </w:rPr>
      </w:pPr>
    </w:p>
    <w:p w14:paraId="0F1EFE7A" w14:textId="33154026" w:rsidR="00633387" w:rsidRDefault="00633387" w:rsidP="00D35F39">
      <w:pPr>
        <w:rPr>
          <w:lang w:val="en-US" w:eastAsia="en-GB"/>
        </w:rPr>
      </w:pPr>
    </w:p>
    <w:p w14:paraId="514AC3A0" w14:textId="3C3FB874" w:rsidR="00633387" w:rsidRDefault="00633387" w:rsidP="00D35F39">
      <w:pPr>
        <w:rPr>
          <w:lang w:val="en-US" w:eastAsia="en-GB"/>
        </w:rPr>
      </w:pPr>
    </w:p>
    <w:p w14:paraId="7394001F" w14:textId="77777777" w:rsidR="00633387" w:rsidRPr="00D35F39" w:rsidRDefault="00633387" w:rsidP="00D35F39">
      <w:pPr>
        <w:rPr>
          <w:lang w:val="en-US" w:eastAsia="en-GB"/>
        </w:rPr>
      </w:pPr>
    </w:p>
    <w:p w14:paraId="7B330D40" w14:textId="77777777" w:rsidR="0002676E" w:rsidRDefault="0002676E" w:rsidP="00B91897">
      <w:pPr>
        <w:rPr>
          <w:lang w:val="en-US" w:eastAsia="en-GB"/>
        </w:rPr>
      </w:pPr>
    </w:p>
    <w:p w14:paraId="66241BAC" w14:textId="12467B77" w:rsidR="00B91897" w:rsidRDefault="00B91897" w:rsidP="00B91897">
      <w:pPr>
        <w:rPr>
          <w:lang w:val="en-US" w:eastAsia="en-GB"/>
        </w:rPr>
      </w:pPr>
    </w:p>
    <w:p w14:paraId="34FB3FE0" w14:textId="25CE3E55" w:rsidR="00B91897" w:rsidRDefault="00B91897" w:rsidP="00B91897">
      <w:pPr>
        <w:rPr>
          <w:lang w:val="en-US" w:eastAsia="en-GB"/>
        </w:rPr>
      </w:pPr>
    </w:p>
    <w:p w14:paraId="743A0111" w14:textId="7047E03C" w:rsidR="00B91897" w:rsidRDefault="00B91897" w:rsidP="00B91897">
      <w:pPr>
        <w:rPr>
          <w:lang w:val="en-US" w:eastAsia="en-GB"/>
        </w:rPr>
      </w:pPr>
    </w:p>
    <w:p w14:paraId="10724FC4" w14:textId="0C6AD052" w:rsidR="00B91897" w:rsidRDefault="00B91897" w:rsidP="00B91897">
      <w:pPr>
        <w:rPr>
          <w:lang w:val="en-US" w:eastAsia="en-GB"/>
        </w:rPr>
      </w:pPr>
    </w:p>
    <w:p w14:paraId="78C6A384" w14:textId="777BF4F6" w:rsidR="00B91897" w:rsidRDefault="00B91897" w:rsidP="00B91897">
      <w:pPr>
        <w:rPr>
          <w:lang w:val="en-US" w:eastAsia="en-GB"/>
        </w:rPr>
      </w:pPr>
    </w:p>
    <w:p w14:paraId="697184DD" w14:textId="43030A18" w:rsidR="00B91897" w:rsidRDefault="00B91897" w:rsidP="00B91897">
      <w:pPr>
        <w:rPr>
          <w:lang w:val="en-US" w:eastAsia="en-GB"/>
        </w:rPr>
      </w:pPr>
    </w:p>
    <w:p w14:paraId="66A72591" w14:textId="35590644" w:rsidR="00B91897" w:rsidRDefault="00B91897" w:rsidP="00B91897">
      <w:pPr>
        <w:rPr>
          <w:lang w:val="en-US" w:eastAsia="en-GB"/>
        </w:rPr>
      </w:pPr>
    </w:p>
    <w:p w14:paraId="33522955" w14:textId="7208786B" w:rsidR="00B91897" w:rsidRDefault="00B91897" w:rsidP="00B91897">
      <w:pPr>
        <w:rPr>
          <w:lang w:val="en-US" w:eastAsia="en-GB"/>
        </w:rPr>
      </w:pPr>
    </w:p>
    <w:p w14:paraId="1E2B357D" w14:textId="2A5831C1" w:rsidR="00B91897" w:rsidRDefault="00B91897" w:rsidP="00B91897">
      <w:pPr>
        <w:pStyle w:val="Heading1"/>
        <w:rPr>
          <w:rFonts w:eastAsia="Times New Roman"/>
          <w:lang w:val="en-US" w:eastAsia="en-GB"/>
        </w:rPr>
      </w:pPr>
      <w:r>
        <w:rPr>
          <w:rFonts w:eastAsia="Times New Roman"/>
          <w:lang w:val="en-US" w:eastAsia="en-GB"/>
        </w:rPr>
        <w:lastRenderedPageBreak/>
        <w:t>Weekend and Bank Holiday Ward Rounds</w:t>
      </w:r>
    </w:p>
    <w:p w14:paraId="14797908" w14:textId="1324D910" w:rsidR="00B91897" w:rsidRDefault="00B91897" w:rsidP="00B91897">
      <w:pPr>
        <w:rPr>
          <w:lang w:val="en-US" w:eastAsia="en-GB"/>
        </w:rPr>
      </w:pPr>
    </w:p>
    <w:tbl>
      <w:tblPr>
        <w:tblStyle w:val="TableGrid2"/>
        <w:tblW w:w="9948" w:type="dxa"/>
        <w:tblLook w:val="04A0" w:firstRow="1" w:lastRow="0" w:firstColumn="1" w:lastColumn="0" w:noHBand="0" w:noVBand="1"/>
      </w:tblPr>
      <w:tblGrid>
        <w:gridCol w:w="3315"/>
        <w:gridCol w:w="3316"/>
        <w:gridCol w:w="3317"/>
      </w:tblGrid>
      <w:tr w:rsidR="00B91897" w:rsidRPr="006260B9" w14:paraId="17351ABF" w14:textId="77777777" w:rsidTr="008908CC">
        <w:trPr>
          <w:trHeight w:val="796"/>
        </w:trPr>
        <w:tc>
          <w:tcPr>
            <w:tcW w:w="9948" w:type="dxa"/>
            <w:gridSpan w:val="3"/>
            <w:shd w:val="clear" w:color="auto" w:fill="A6A6A6" w:themeFill="background1" w:themeFillShade="A6"/>
          </w:tcPr>
          <w:p w14:paraId="78A2C38E" w14:textId="77777777" w:rsidR="00B91897" w:rsidRPr="006260B9" w:rsidRDefault="00B91897" w:rsidP="008908CC">
            <w:pPr>
              <w:jc w:val="center"/>
              <w:rPr>
                <w:sz w:val="28"/>
                <w:szCs w:val="28"/>
              </w:rPr>
            </w:pPr>
            <w:r w:rsidRPr="006260B9">
              <w:rPr>
                <w:sz w:val="28"/>
                <w:szCs w:val="28"/>
              </w:rPr>
              <w:t>Weekend Ward Rounds 09:00</w:t>
            </w:r>
          </w:p>
        </w:tc>
      </w:tr>
      <w:tr w:rsidR="00B91897" w:rsidRPr="006260B9" w14:paraId="3DB499F7" w14:textId="77777777" w:rsidTr="008908CC">
        <w:trPr>
          <w:trHeight w:val="796"/>
        </w:trPr>
        <w:tc>
          <w:tcPr>
            <w:tcW w:w="3315" w:type="dxa"/>
          </w:tcPr>
          <w:p w14:paraId="6B4FC41C" w14:textId="77777777" w:rsidR="00B91897" w:rsidRPr="006260B9" w:rsidRDefault="00B91897" w:rsidP="008908CC">
            <w:pPr>
              <w:jc w:val="center"/>
              <w:rPr>
                <w:sz w:val="28"/>
                <w:szCs w:val="28"/>
              </w:rPr>
            </w:pPr>
            <w:r w:rsidRPr="006260B9">
              <w:rPr>
                <w:sz w:val="28"/>
                <w:szCs w:val="28"/>
              </w:rPr>
              <w:t>Clin. Pharm</w:t>
            </w:r>
          </w:p>
        </w:tc>
        <w:tc>
          <w:tcPr>
            <w:tcW w:w="3316" w:type="dxa"/>
          </w:tcPr>
          <w:p w14:paraId="6E23653F" w14:textId="24E0D129" w:rsidR="00B91897" w:rsidRPr="006260B9" w:rsidRDefault="00633387" w:rsidP="008908CC">
            <w:pPr>
              <w:jc w:val="center"/>
              <w:rPr>
                <w:sz w:val="28"/>
                <w:szCs w:val="28"/>
              </w:rPr>
            </w:pPr>
            <w:r>
              <w:rPr>
                <w:sz w:val="28"/>
                <w:szCs w:val="28"/>
              </w:rPr>
              <w:t>8A/8B/8D</w:t>
            </w:r>
          </w:p>
        </w:tc>
        <w:tc>
          <w:tcPr>
            <w:tcW w:w="3317" w:type="dxa"/>
          </w:tcPr>
          <w:p w14:paraId="5EF0247C" w14:textId="1E94B3FE" w:rsidR="00B91897" w:rsidRPr="006260B9" w:rsidRDefault="00B91897" w:rsidP="008908CC">
            <w:pPr>
              <w:jc w:val="center"/>
              <w:rPr>
                <w:sz w:val="28"/>
                <w:szCs w:val="28"/>
              </w:rPr>
            </w:pPr>
            <w:r>
              <w:rPr>
                <w:sz w:val="28"/>
                <w:szCs w:val="28"/>
              </w:rPr>
              <w:t>D</w:t>
            </w:r>
            <w:r w:rsidR="00633387">
              <w:rPr>
                <w:sz w:val="28"/>
                <w:szCs w:val="28"/>
              </w:rPr>
              <w:t>6</w:t>
            </w:r>
          </w:p>
        </w:tc>
      </w:tr>
      <w:tr w:rsidR="00B91897" w:rsidRPr="006260B9" w14:paraId="30BF9CAD" w14:textId="77777777" w:rsidTr="008908CC">
        <w:trPr>
          <w:trHeight w:val="796"/>
        </w:trPr>
        <w:tc>
          <w:tcPr>
            <w:tcW w:w="3315" w:type="dxa"/>
          </w:tcPr>
          <w:p w14:paraId="5483684E" w14:textId="77777777" w:rsidR="00B91897" w:rsidRPr="006260B9" w:rsidRDefault="00B91897" w:rsidP="008908CC">
            <w:pPr>
              <w:jc w:val="center"/>
              <w:rPr>
                <w:sz w:val="28"/>
                <w:szCs w:val="28"/>
              </w:rPr>
            </w:pPr>
            <w:r w:rsidRPr="006260B9">
              <w:rPr>
                <w:sz w:val="28"/>
                <w:szCs w:val="28"/>
              </w:rPr>
              <w:t>Diabetes</w:t>
            </w:r>
          </w:p>
        </w:tc>
        <w:tc>
          <w:tcPr>
            <w:tcW w:w="3316" w:type="dxa"/>
          </w:tcPr>
          <w:p w14:paraId="50454E6E" w14:textId="178DDDA6" w:rsidR="00B91897" w:rsidRPr="006260B9" w:rsidRDefault="00633387" w:rsidP="008908CC">
            <w:pPr>
              <w:jc w:val="center"/>
              <w:rPr>
                <w:sz w:val="28"/>
                <w:szCs w:val="28"/>
              </w:rPr>
            </w:pPr>
            <w:r>
              <w:rPr>
                <w:sz w:val="28"/>
                <w:szCs w:val="28"/>
              </w:rPr>
              <w:t>8C</w:t>
            </w:r>
          </w:p>
        </w:tc>
        <w:tc>
          <w:tcPr>
            <w:tcW w:w="3317" w:type="dxa"/>
          </w:tcPr>
          <w:p w14:paraId="0DDEA07D" w14:textId="2A178BDB" w:rsidR="00B91897" w:rsidRPr="006260B9" w:rsidRDefault="009D6521" w:rsidP="008908CC">
            <w:pPr>
              <w:jc w:val="center"/>
              <w:rPr>
                <w:sz w:val="28"/>
                <w:szCs w:val="28"/>
              </w:rPr>
            </w:pPr>
            <w:r>
              <w:rPr>
                <w:sz w:val="28"/>
                <w:szCs w:val="28"/>
              </w:rPr>
              <w:t>D</w:t>
            </w:r>
            <w:r w:rsidR="00633387">
              <w:rPr>
                <w:sz w:val="28"/>
                <w:szCs w:val="28"/>
              </w:rPr>
              <w:t>9</w:t>
            </w:r>
          </w:p>
        </w:tc>
      </w:tr>
      <w:tr w:rsidR="00B91897" w:rsidRPr="006260B9" w14:paraId="58B016EB" w14:textId="77777777" w:rsidTr="008908CC">
        <w:trPr>
          <w:trHeight w:val="843"/>
        </w:trPr>
        <w:tc>
          <w:tcPr>
            <w:tcW w:w="3315" w:type="dxa"/>
          </w:tcPr>
          <w:p w14:paraId="41EA5457" w14:textId="77777777" w:rsidR="00B91897" w:rsidRPr="006260B9" w:rsidRDefault="00B91897" w:rsidP="008908CC">
            <w:pPr>
              <w:jc w:val="center"/>
              <w:rPr>
                <w:sz w:val="28"/>
                <w:szCs w:val="28"/>
              </w:rPr>
            </w:pPr>
            <w:r w:rsidRPr="006260B9">
              <w:rPr>
                <w:sz w:val="28"/>
                <w:szCs w:val="28"/>
              </w:rPr>
              <w:t>Respiratory</w:t>
            </w:r>
          </w:p>
        </w:tc>
        <w:tc>
          <w:tcPr>
            <w:tcW w:w="3316" w:type="dxa"/>
          </w:tcPr>
          <w:p w14:paraId="3A4501B7" w14:textId="77777777" w:rsidR="00B91897" w:rsidRDefault="009350D4" w:rsidP="009350D4">
            <w:pPr>
              <w:jc w:val="center"/>
              <w:rPr>
                <w:sz w:val="28"/>
                <w:szCs w:val="28"/>
              </w:rPr>
            </w:pPr>
            <w:r>
              <w:rPr>
                <w:sz w:val="28"/>
                <w:szCs w:val="28"/>
              </w:rPr>
              <w:t>6C/6D</w:t>
            </w:r>
          </w:p>
          <w:p w14:paraId="55B26FFC" w14:textId="17026546" w:rsidR="009350D4" w:rsidRPr="006260B9" w:rsidRDefault="009350D4" w:rsidP="009350D4">
            <w:pPr>
              <w:jc w:val="center"/>
              <w:rPr>
                <w:sz w:val="28"/>
                <w:szCs w:val="28"/>
              </w:rPr>
            </w:pPr>
            <w:r>
              <w:rPr>
                <w:sz w:val="28"/>
                <w:szCs w:val="28"/>
              </w:rPr>
              <w:t>NIV Unit</w:t>
            </w:r>
          </w:p>
        </w:tc>
        <w:tc>
          <w:tcPr>
            <w:tcW w:w="3317" w:type="dxa"/>
          </w:tcPr>
          <w:p w14:paraId="14005506" w14:textId="7AFB1D73" w:rsidR="00B91897" w:rsidRDefault="003662CD" w:rsidP="008908CC">
            <w:pPr>
              <w:jc w:val="center"/>
              <w:rPr>
                <w:sz w:val="28"/>
                <w:szCs w:val="28"/>
              </w:rPr>
            </w:pPr>
            <w:r>
              <w:rPr>
                <w:sz w:val="28"/>
                <w:szCs w:val="28"/>
              </w:rPr>
              <w:t>C10 – report to NIV unit</w:t>
            </w:r>
          </w:p>
          <w:p w14:paraId="397F0358" w14:textId="091335F3" w:rsidR="009350D4" w:rsidRPr="006260B9" w:rsidRDefault="003662CD" w:rsidP="008908CC">
            <w:pPr>
              <w:jc w:val="center"/>
              <w:rPr>
                <w:sz w:val="28"/>
                <w:szCs w:val="28"/>
              </w:rPr>
            </w:pPr>
            <w:r>
              <w:rPr>
                <w:sz w:val="28"/>
                <w:szCs w:val="28"/>
              </w:rPr>
              <w:t>D7 – report to Frailty</w:t>
            </w:r>
          </w:p>
        </w:tc>
      </w:tr>
      <w:tr w:rsidR="00B91897" w:rsidRPr="006260B9" w14:paraId="45C042E2" w14:textId="77777777" w:rsidTr="008908CC">
        <w:trPr>
          <w:trHeight w:val="1639"/>
        </w:trPr>
        <w:tc>
          <w:tcPr>
            <w:tcW w:w="3315" w:type="dxa"/>
          </w:tcPr>
          <w:p w14:paraId="766C07F0" w14:textId="77777777" w:rsidR="00B91897" w:rsidRPr="006260B9" w:rsidRDefault="00B91897" w:rsidP="008908CC">
            <w:pPr>
              <w:jc w:val="center"/>
              <w:rPr>
                <w:sz w:val="28"/>
                <w:szCs w:val="28"/>
              </w:rPr>
            </w:pPr>
            <w:r w:rsidRPr="006260B9">
              <w:rPr>
                <w:sz w:val="28"/>
                <w:szCs w:val="28"/>
              </w:rPr>
              <w:t>Gastroenterology</w:t>
            </w:r>
          </w:p>
          <w:p w14:paraId="297988D6"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16" w:type="dxa"/>
          </w:tcPr>
          <w:p w14:paraId="36833CF4" w14:textId="24A45830" w:rsidR="00B91897" w:rsidRPr="006260B9" w:rsidRDefault="009350D4" w:rsidP="008908CC">
            <w:pPr>
              <w:jc w:val="center"/>
              <w:rPr>
                <w:sz w:val="28"/>
                <w:szCs w:val="28"/>
              </w:rPr>
            </w:pPr>
            <w:r>
              <w:rPr>
                <w:sz w:val="28"/>
                <w:szCs w:val="28"/>
              </w:rPr>
              <w:t>4A/4D</w:t>
            </w:r>
          </w:p>
        </w:tc>
        <w:tc>
          <w:tcPr>
            <w:tcW w:w="3317" w:type="dxa"/>
          </w:tcPr>
          <w:p w14:paraId="63C633DB" w14:textId="2BAF5BBA" w:rsidR="00B91897" w:rsidRPr="006260B9" w:rsidRDefault="009D6521" w:rsidP="008908CC">
            <w:pPr>
              <w:jc w:val="center"/>
              <w:rPr>
                <w:sz w:val="28"/>
                <w:szCs w:val="28"/>
              </w:rPr>
            </w:pPr>
            <w:r>
              <w:rPr>
                <w:sz w:val="28"/>
                <w:szCs w:val="28"/>
              </w:rPr>
              <w:t>C1</w:t>
            </w:r>
            <w:r w:rsidR="009350D4">
              <w:rPr>
                <w:sz w:val="28"/>
                <w:szCs w:val="28"/>
              </w:rPr>
              <w:t>1</w:t>
            </w:r>
          </w:p>
        </w:tc>
      </w:tr>
      <w:tr w:rsidR="00B91897" w:rsidRPr="006260B9" w14:paraId="64AA5D64" w14:textId="77777777" w:rsidTr="008908CC">
        <w:trPr>
          <w:trHeight w:val="1740"/>
        </w:trPr>
        <w:tc>
          <w:tcPr>
            <w:tcW w:w="3315" w:type="dxa"/>
            <w:shd w:val="clear" w:color="auto" w:fill="auto"/>
          </w:tcPr>
          <w:p w14:paraId="7BD2A846" w14:textId="77777777" w:rsidR="00B91897" w:rsidRPr="006260B9" w:rsidRDefault="00B91897" w:rsidP="008908CC">
            <w:pPr>
              <w:jc w:val="center"/>
              <w:rPr>
                <w:sz w:val="28"/>
                <w:szCs w:val="28"/>
              </w:rPr>
            </w:pPr>
            <w:r w:rsidRPr="006260B9">
              <w:rPr>
                <w:sz w:val="28"/>
                <w:szCs w:val="28"/>
              </w:rPr>
              <w:t>Palliative care</w:t>
            </w:r>
          </w:p>
        </w:tc>
        <w:tc>
          <w:tcPr>
            <w:tcW w:w="3316" w:type="dxa"/>
            <w:shd w:val="clear" w:color="auto" w:fill="auto"/>
          </w:tcPr>
          <w:p w14:paraId="28807306" w14:textId="3CC082F7" w:rsidR="00B91897" w:rsidRPr="006260B9" w:rsidRDefault="009350D4" w:rsidP="009350D4">
            <w:pPr>
              <w:jc w:val="center"/>
              <w:rPr>
                <w:sz w:val="28"/>
                <w:szCs w:val="28"/>
              </w:rPr>
            </w:pPr>
            <w:r>
              <w:rPr>
                <w:sz w:val="28"/>
                <w:szCs w:val="28"/>
              </w:rPr>
              <w:t>8D</w:t>
            </w:r>
          </w:p>
        </w:tc>
        <w:tc>
          <w:tcPr>
            <w:tcW w:w="3317" w:type="dxa"/>
            <w:shd w:val="clear" w:color="auto" w:fill="auto"/>
          </w:tcPr>
          <w:p w14:paraId="62C96EBE" w14:textId="0E39955C" w:rsidR="00B91897" w:rsidRPr="006260B9" w:rsidRDefault="009350D4" w:rsidP="008908CC">
            <w:pPr>
              <w:jc w:val="center"/>
              <w:rPr>
                <w:sz w:val="28"/>
                <w:szCs w:val="28"/>
              </w:rPr>
            </w:pPr>
            <w:r>
              <w:rPr>
                <w:sz w:val="28"/>
                <w:szCs w:val="28"/>
              </w:rPr>
              <w:t>D9</w:t>
            </w:r>
          </w:p>
        </w:tc>
      </w:tr>
      <w:tr w:rsidR="00B91897" w:rsidRPr="006260B9" w14:paraId="2B73BBDC" w14:textId="77777777" w:rsidTr="008908CC">
        <w:trPr>
          <w:trHeight w:val="1255"/>
        </w:trPr>
        <w:tc>
          <w:tcPr>
            <w:tcW w:w="3315" w:type="dxa"/>
          </w:tcPr>
          <w:p w14:paraId="76CDB485" w14:textId="77777777" w:rsidR="00B91897" w:rsidRPr="006260B9" w:rsidRDefault="00B91897" w:rsidP="008908CC">
            <w:pPr>
              <w:jc w:val="center"/>
              <w:rPr>
                <w:sz w:val="28"/>
                <w:szCs w:val="28"/>
              </w:rPr>
            </w:pPr>
            <w:r w:rsidRPr="006260B9">
              <w:rPr>
                <w:sz w:val="28"/>
                <w:szCs w:val="28"/>
              </w:rPr>
              <w:t>Cardiology</w:t>
            </w:r>
          </w:p>
          <w:p w14:paraId="4C93416F"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16" w:type="dxa"/>
          </w:tcPr>
          <w:p w14:paraId="4842278D" w14:textId="35F9F905" w:rsidR="00B91897" w:rsidRPr="006260B9" w:rsidRDefault="009350D4" w:rsidP="008908CC">
            <w:pPr>
              <w:jc w:val="center"/>
              <w:rPr>
                <w:sz w:val="28"/>
                <w:szCs w:val="28"/>
              </w:rPr>
            </w:pPr>
            <w:r>
              <w:rPr>
                <w:sz w:val="28"/>
                <w:szCs w:val="28"/>
              </w:rPr>
              <w:t>6</w:t>
            </w:r>
            <w:r w:rsidR="00B91897" w:rsidRPr="006260B9">
              <w:rPr>
                <w:sz w:val="28"/>
                <w:szCs w:val="28"/>
              </w:rPr>
              <w:t>A/ACU</w:t>
            </w:r>
          </w:p>
        </w:tc>
        <w:tc>
          <w:tcPr>
            <w:tcW w:w="3317" w:type="dxa"/>
          </w:tcPr>
          <w:p w14:paraId="2CF4191A" w14:textId="27C0E1E5" w:rsidR="00B91897" w:rsidRPr="006260B9" w:rsidRDefault="00B91897" w:rsidP="008908CC">
            <w:pPr>
              <w:jc w:val="center"/>
              <w:rPr>
                <w:sz w:val="28"/>
                <w:szCs w:val="28"/>
              </w:rPr>
            </w:pPr>
            <w:r w:rsidRPr="006260B9">
              <w:rPr>
                <w:sz w:val="28"/>
                <w:szCs w:val="28"/>
              </w:rPr>
              <w:t>D</w:t>
            </w:r>
            <w:r w:rsidR="009350D4">
              <w:rPr>
                <w:sz w:val="28"/>
                <w:szCs w:val="28"/>
              </w:rPr>
              <w:t>8</w:t>
            </w:r>
          </w:p>
        </w:tc>
      </w:tr>
      <w:tr w:rsidR="00B91897" w:rsidRPr="006260B9" w14:paraId="401E6106" w14:textId="77777777" w:rsidTr="008908CC">
        <w:trPr>
          <w:trHeight w:val="843"/>
        </w:trPr>
        <w:tc>
          <w:tcPr>
            <w:tcW w:w="3315" w:type="dxa"/>
          </w:tcPr>
          <w:p w14:paraId="11FAB05B" w14:textId="77777777" w:rsidR="00B91897" w:rsidRPr="006260B9" w:rsidRDefault="00B91897" w:rsidP="008908CC">
            <w:pPr>
              <w:jc w:val="center"/>
              <w:rPr>
                <w:sz w:val="28"/>
                <w:szCs w:val="28"/>
              </w:rPr>
            </w:pPr>
            <w:r w:rsidRPr="006260B9">
              <w:rPr>
                <w:sz w:val="28"/>
                <w:szCs w:val="28"/>
              </w:rPr>
              <w:t>Gerontology</w:t>
            </w:r>
          </w:p>
        </w:tc>
        <w:tc>
          <w:tcPr>
            <w:tcW w:w="3316" w:type="dxa"/>
          </w:tcPr>
          <w:p w14:paraId="594C46D5" w14:textId="7FA49AE4" w:rsidR="00B91897" w:rsidRDefault="009350D4" w:rsidP="008908CC">
            <w:pPr>
              <w:jc w:val="center"/>
              <w:rPr>
                <w:sz w:val="28"/>
                <w:szCs w:val="28"/>
              </w:rPr>
            </w:pPr>
            <w:r>
              <w:rPr>
                <w:sz w:val="28"/>
                <w:szCs w:val="28"/>
              </w:rPr>
              <w:t>7A/7D</w:t>
            </w:r>
          </w:p>
          <w:p w14:paraId="5E4646EC" w14:textId="37259BBC" w:rsidR="00B91897" w:rsidRPr="006260B9" w:rsidRDefault="00B91897" w:rsidP="008908CC">
            <w:pPr>
              <w:jc w:val="center"/>
              <w:rPr>
                <w:sz w:val="28"/>
                <w:szCs w:val="28"/>
              </w:rPr>
            </w:pPr>
            <w:r>
              <w:rPr>
                <w:sz w:val="28"/>
                <w:szCs w:val="28"/>
              </w:rPr>
              <w:t>Frailty</w:t>
            </w:r>
            <w:r w:rsidR="009350D4">
              <w:rPr>
                <w:sz w:val="28"/>
                <w:szCs w:val="28"/>
              </w:rPr>
              <w:t xml:space="preserve"> Unit</w:t>
            </w:r>
            <w:r>
              <w:rPr>
                <w:sz w:val="28"/>
                <w:szCs w:val="28"/>
              </w:rPr>
              <w:t xml:space="preserve"> </w:t>
            </w:r>
          </w:p>
        </w:tc>
        <w:tc>
          <w:tcPr>
            <w:tcW w:w="3317" w:type="dxa"/>
          </w:tcPr>
          <w:p w14:paraId="491BBB01" w14:textId="32D0943A" w:rsidR="00B91897" w:rsidRDefault="00B91897" w:rsidP="008908CC">
            <w:pPr>
              <w:jc w:val="center"/>
              <w:rPr>
                <w:sz w:val="28"/>
                <w:szCs w:val="28"/>
              </w:rPr>
            </w:pPr>
            <w:r>
              <w:rPr>
                <w:sz w:val="28"/>
                <w:szCs w:val="28"/>
              </w:rPr>
              <w:t>C1</w:t>
            </w:r>
            <w:r w:rsidR="009D6521">
              <w:rPr>
                <w:sz w:val="28"/>
                <w:szCs w:val="28"/>
              </w:rPr>
              <w:t>2</w:t>
            </w:r>
          </w:p>
          <w:p w14:paraId="47E1E516" w14:textId="42FC8ED2" w:rsidR="00B91897" w:rsidRPr="006260B9" w:rsidRDefault="003662CD" w:rsidP="008908CC">
            <w:pPr>
              <w:jc w:val="center"/>
              <w:rPr>
                <w:sz w:val="28"/>
                <w:szCs w:val="28"/>
              </w:rPr>
            </w:pPr>
            <w:r>
              <w:rPr>
                <w:sz w:val="28"/>
                <w:szCs w:val="28"/>
              </w:rPr>
              <w:t>D7</w:t>
            </w:r>
          </w:p>
        </w:tc>
      </w:tr>
      <w:tr w:rsidR="00B91897" w:rsidRPr="006260B9" w14:paraId="5105A834" w14:textId="77777777" w:rsidTr="008908CC">
        <w:trPr>
          <w:trHeight w:val="843"/>
        </w:trPr>
        <w:tc>
          <w:tcPr>
            <w:tcW w:w="3315" w:type="dxa"/>
          </w:tcPr>
          <w:p w14:paraId="687CE976" w14:textId="77777777" w:rsidR="00B91897" w:rsidRPr="006260B9" w:rsidRDefault="00B91897" w:rsidP="008908CC">
            <w:pPr>
              <w:jc w:val="center"/>
              <w:rPr>
                <w:sz w:val="28"/>
                <w:szCs w:val="28"/>
              </w:rPr>
            </w:pPr>
            <w:r w:rsidRPr="006260B9">
              <w:rPr>
                <w:sz w:val="28"/>
                <w:szCs w:val="28"/>
              </w:rPr>
              <w:t>Acute Medicine</w:t>
            </w:r>
          </w:p>
        </w:tc>
        <w:tc>
          <w:tcPr>
            <w:tcW w:w="3316" w:type="dxa"/>
          </w:tcPr>
          <w:p w14:paraId="1B153C3F" w14:textId="77777777" w:rsidR="00B91897" w:rsidRPr="006260B9" w:rsidRDefault="00B91897" w:rsidP="008908CC">
            <w:pPr>
              <w:jc w:val="center"/>
              <w:rPr>
                <w:sz w:val="28"/>
                <w:szCs w:val="28"/>
              </w:rPr>
            </w:pPr>
            <w:r w:rsidRPr="006260B9">
              <w:rPr>
                <w:sz w:val="28"/>
                <w:szCs w:val="28"/>
              </w:rPr>
              <w:t>AMU</w:t>
            </w:r>
          </w:p>
        </w:tc>
        <w:tc>
          <w:tcPr>
            <w:tcW w:w="3317" w:type="dxa"/>
          </w:tcPr>
          <w:p w14:paraId="18B4F157" w14:textId="234FCE9A" w:rsidR="00B91897" w:rsidRDefault="00A82581" w:rsidP="008908CC">
            <w:pPr>
              <w:jc w:val="center"/>
              <w:rPr>
                <w:sz w:val="28"/>
                <w:szCs w:val="28"/>
              </w:rPr>
            </w:pPr>
            <w:r>
              <w:rPr>
                <w:sz w:val="28"/>
                <w:szCs w:val="28"/>
              </w:rPr>
              <w:t>RLH LD</w:t>
            </w:r>
          </w:p>
          <w:p w14:paraId="7D2CEDD2" w14:textId="1E192168" w:rsidR="00B91897" w:rsidRDefault="009D6521" w:rsidP="008908CC">
            <w:pPr>
              <w:jc w:val="center"/>
              <w:rPr>
                <w:sz w:val="28"/>
                <w:szCs w:val="28"/>
              </w:rPr>
            </w:pPr>
            <w:r>
              <w:rPr>
                <w:sz w:val="28"/>
                <w:szCs w:val="28"/>
              </w:rPr>
              <w:t>C</w:t>
            </w:r>
            <w:r w:rsidR="00A82581">
              <w:rPr>
                <w:sz w:val="28"/>
                <w:szCs w:val="28"/>
              </w:rPr>
              <w:t>13</w:t>
            </w:r>
          </w:p>
          <w:p w14:paraId="1F78EDF8" w14:textId="77777777" w:rsidR="009D6521" w:rsidRDefault="009D6521" w:rsidP="008908CC">
            <w:pPr>
              <w:jc w:val="center"/>
              <w:rPr>
                <w:sz w:val="28"/>
                <w:szCs w:val="28"/>
              </w:rPr>
            </w:pPr>
            <w:r>
              <w:rPr>
                <w:sz w:val="28"/>
                <w:szCs w:val="28"/>
              </w:rPr>
              <w:t>C</w:t>
            </w:r>
            <w:r w:rsidR="00A82581">
              <w:rPr>
                <w:sz w:val="28"/>
                <w:szCs w:val="28"/>
              </w:rPr>
              <w:t>14</w:t>
            </w:r>
          </w:p>
          <w:p w14:paraId="11504F7A" w14:textId="34C21C26" w:rsidR="009350D4" w:rsidRPr="006260B9" w:rsidRDefault="009350D4" w:rsidP="008908CC">
            <w:pPr>
              <w:jc w:val="center"/>
              <w:rPr>
                <w:sz w:val="28"/>
                <w:szCs w:val="28"/>
              </w:rPr>
            </w:pPr>
            <w:r>
              <w:rPr>
                <w:sz w:val="28"/>
                <w:szCs w:val="28"/>
              </w:rPr>
              <w:t>C9</w:t>
            </w:r>
          </w:p>
        </w:tc>
      </w:tr>
    </w:tbl>
    <w:p w14:paraId="07A7F449" w14:textId="6112A529" w:rsidR="00B91897" w:rsidRDefault="00B91897" w:rsidP="00B91897">
      <w:pPr>
        <w:rPr>
          <w:lang w:val="en-US" w:eastAsia="en-GB"/>
        </w:rPr>
      </w:pPr>
    </w:p>
    <w:p w14:paraId="235700AB" w14:textId="5BC173BD" w:rsidR="00B91897" w:rsidRDefault="00B91897" w:rsidP="00B91897">
      <w:pPr>
        <w:rPr>
          <w:lang w:val="en-US" w:eastAsia="en-GB"/>
        </w:rPr>
      </w:pPr>
    </w:p>
    <w:p w14:paraId="27820EC6" w14:textId="437D9819" w:rsidR="00B91897" w:rsidRDefault="00B91897" w:rsidP="00B91897">
      <w:pPr>
        <w:rPr>
          <w:lang w:val="en-US" w:eastAsia="en-GB"/>
        </w:rPr>
      </w:pPr>
    </w:p>
    <w:p w14:paraId="4440CC93" w14:textId="04F506E9" w:rsidR="00B91897" w:rsidRDefault="00B91897" w:rsidP="00B91897">
      <w:pPr>
        <w:rPr>
          <w:lang w:val="en-US" w:eastAsia="en-GB"/>
        </w:rPr>
      </w:pPr>
    </w:p>
    <w:p w14:paraId="4716D483" w14:textId="51E38473" w:rsidR="00B91897" w:rsidRDefault="00B91897" w:rsidP="00B91897">
      <w:pPr>
        <w:rPr>
          <w:lang w:val="en-US" w:eastAsia="en-GB"/>
        </w:rPr>
      </w:pPr>
    </w:p>
    <w:p w14:paraId="205D07F8" w14:textId="2C0786EB" w:rsidR="00B91897" w:rsidRDefault="00B91897" w:rsidP="00B91897">
      <w:pPr>
        <w:rPr>
          <w:lang w:val="en-US" w:eastAsia="en-GB"/>
        </w:rPr>
      </w:pPr>
    </w:p>
    <w:tbl>
      <w:tblPr>
        <w:tblStyle w:val="TableGrid3"/>
        <w:tblW w:w="9994" w:type="dxa"/>
        <w:tblLook w:val="04A0" w:firstRow="1" w:lastRow="0" w:firstColumn="1" w:lastColumn="0" w:noHBand="0" w:noVBand="1"/>
      </w:tblPr>
      <w:tblGrid>
        <w:gridCol w:w="3330"/>
        <w:gridCol w:w="3332"/>
        <w:gridCol w:w="3332"/>
      </w:tblGrid>
      <w:tr w:rsidR="00B91897" w:rsidRPr="006260B9" w14:paraId="0DB1B1D0" w14:textId="77777777" w:rsidTr="008908CC">
        <w:trPr>
          <w:trHeight w:val="851"/>
        </w:trPr>
        <w:tc>
          <w:tcPr>
            <w:tcW w:w="9994" w:type="dxa"/>
            <w:gridSpan w:val="3"/>
            <w:shd w:val="clear" w:color="auto" w:fill="A6A6A6" w:themeFill="background1" w:themeFillShade="A6"/>
          </w:tcPr>
          <w:p w14:paraId="7A32E615" w14:textId="77777777" w:rsidR="00B91897" w:rsidRPr="006260B9" w:rsidRDefault="00B91897" w:rsidP="008908CC">
            <w:pPr>
              <w:jc w:val="center"/>
              <w:rPr>
                <w:sz w:val="28"/>
                <w:szCs w:val="28"/>
              </w:rPr>
            </w:pPr>
            <w:r>
              <w:rPr>
                <w:sz w:val="28"/>
                <w:szCs w:val="28"/>
              </w:rPr>
              <w:lastRenderedPageBreak/>
              <w:t>Bank</w:t>
            </w:r>
            <w:r w:rsidRPr="006260B9">
              <w:rPr>
                <w:sz w:val="28"/>
                <w:szCs w:val="28"/>
              </w:rPr>
              <w:t xml:space="preserve"> </w:t>
            </w:r>
            <w:r>
              <w:rPr>
                <w:sz w:val="28"/>
                <w:szCs w:val="28"/>
              </w:rPr>
              <w:t xml:space="preserve">Holiday </w:t>
            </w:r>
            <w:r w:rsidRPr="006260B9">
              <w:rPr>
                <w:sz w:val="28"/>
                <w:szCs w:val="28"/>
              </w:rPr>
              <w:t>Ward Rounds 09:00</w:t>
            </w:r>
          </w:p>
        </w:tc>
      </w:tr>
      <w:tr w:rsidR="00B91897" w:rsidRPr="006260B9" w14:paraId="77F1DB71" w14:textId="77777777" w:rsidTr="008908CC">
        <w:trPr>
          <w:trHeight w:val="851"/>
        </w:trPr>
        <w:tc>
          <w:tcPr>
            <w:tcW w:w="3330" w:type="dxa"/>
          </w:tcPr>
          <w:p w14:paraId="74FF278A" w14:textId="77777777" w:rsidR="00B91897" w:rsidRPr="006260B9" w:rsidRDefault="00B91897" w:rsidP="008908CC">
            <w:pPr>
              <w:jc w:val="center"/>
              <w:rPr>
                <w:sz w:val="28"/>
                <w:szCs w:val="28"/>
              </w:rPr>
            </w:pPr>
            <w:r w:rsidRPr="006260B9">
              <w:rPr>
                <w:sz w:val="28"/>
                <w:szCs w:val="28"/>
              </w:rPr>
              <w:t>Clin. Pharm</w:t>
            </w:r>
          </w:p>
        </w:tc>
        <w:tc>
          <w:tcPr>
            <w:tcW w:w="3332" w:type="dxa"/>
          </w:tcPr>
          <w:p w14:paraId="7B9CD510" w14:textId="74A03A5F" w:rsidR="00B91897" w:rsidRPr="006260B9" w:rsidRDefault="009350D4" w:rsidP="008908CC">
            <w:pPr>
              <w:jc w:val="center"/>
              <w:rPr>
                <w:sz w:val="28"/>
                <w:szCs w:val="28"/>
              </w:rPr>
            </w:pPr>
            <w:r>
              <w:rPr>
                <w:sz w:val="28"/>
                <w:szCs w:val="28"/>
              </w:rPr>
              <w:t>8A/8B/8D</w:t>
            </w:r>
          </w:p>
        </w:tc>
        <w:tc>
          <w:tcPr>
            <w:tcW w:w="3332" w:type="dxa"/>
          </w:tcPr>
          <w:p w14:paraId="4AA6B16F" w14:textId="1F1C30AE" w:rsidR="00B91897" w:rsidRPr="006260B9" w:rsidRDefault="00B91897" w:rsidP="008908CC">
            <w:pPr>
              <w:jc w:val="center"/>
              <w:rPr>
                <w:sz w:val="28"/>
                <w:szCs w:val="28"/>
              </w:rPr>
            </w:pPr>
            <w:r>
              <w:rPr>
                <w:sz w:val="28"/>
                <w:szCs w:val="28"/>
              </w:rPr>
              <w:t>D1</w:t>
            </w:r>
            <w:r w:rsidR="009350D4">
              <w:rPr>
                <w:sz w:val="28"/>
                <w:szCs w:val="28"/>
              </w:rPr>
              <w:t>0</w:t>
            </w:r>
          </w:p>
        </w:tc>
      </w:tr>
      <w:tr w:rsidR="00B91897" w:rsidRPr="006260B9" w14:paraId="2CC389CE" w14:textId="77777777" w:rsidTr="008908CC">
        <w:trPr>
          <w:trHeight w:val="851"/>
        </w:trPr>
        <w:tc>
          <w:tcPr>
            <w:tcW w:w="3330" w:type="dxa"/>
          </w:tcPr>
          <w:p w14:paraId="147C8261" w14:textId="77777777" w:rsidR="00B91897" w:rsidRPr="006260B9" w:rsidRDefault="00B91897" w:rsidP="008908CC">
            <w:pPr>
              <w:jc w:val="center"/>
              <w:rPr>
                <w:sz w:val="28"/>
                <w:szCs w:val="28"/>
              </w:rPr>
            </w:pPr>
            <w:r w:rsidRPr="006260B9">
              <w:rPr>
                <w:sz w:val="28"/>
                <w:szCs w:val="28"/>
              </w:rPr>
              <w:t>Diabetes</w:t>
            </w:r>
          </w:p>
        </w:tc>
        <w:tc>
          <w:tcPr>
            <w:tcW w:w="3332" w:type="dxa"/>
          </w:tcPr>
          <w:p w14:paraId="07A26E53" w14:textId="315F6E20" w:rsidR="00B91897" w:rsidRPr="006260B9" w:rsidRDefault="009350D4" w:rsidP="008908CC">
            <w:pPr>
              <w:jc w:val="center"/>
              <w:rPr>
                <w:sz w:val="28"/>
                <w:szCs w:val="28"/>
              </w:rPr>
            </w:pPr>
            <w:r>
              <w:rPr>
                <w:sz w:val="28"/>
                <w:szCs w:val="28"/>
              </w:rPr>
              <w:t>8C</w:t>
            </w:r>
          </w:p>
        </w:tc>
        <w:tc>
          <w:tcPr>
            <w:tcW w:w="3332" w:type="dxa"/>
          </w:tcPr>
          <w:p w14:paraId="7D6F2AA2" w14:textId="026E566A" w:rsidR="00B91897" w:rsidRPr="006260B9" w:rsidRDefault="00736259" w:rsidP="008908CC">
            <w:pPr>
              <w:jc w:val="center"/>
              <w:rPr>
                <w:sz w:val="28"/>
                <w:szCs w:val="28"/>
              </w:rPr>
            </w:pPr>
            <w:r>
              <w:rPr>
                <w:sz w:val="28"/>
                <w:szCs w:val="28"/>
              </w:rPr>
              <w:t>D13</w:t>
            </w:r>
          </w:p>
        </w:tc>
      </w:tr>
      <w:tr w:rsidR="00B91897" w:rsidRPr="006260B9" w14:paraId="16708F06" w14:textId="77777777" w:rsidTr="008908CC">
        <w:trPr>
          <w:trHeight w:val="803"/>
        </w:trPr>
        <w:tc>
          <w:tcPr>
            <w:tcW w:w="3330" w:type="dxa"/>
          </w:tcPr>
          <w:p w14:paraId="648A6E8A" w14:textId="77777777" w:rsidR="00B91897" w:rsidRPr="006260B9" w:rsidRDefault="00B91897" w:rsidP="008908CC">
            <w:pPr>
              <w:jc w:val="center"/>
              <w:rPr>
                <w:sz w:val="28"/>
                <w:szCs w:val="28"/>
              </w:rPr>
            </w:pPr>
            <w:r w:rsidRPr="006260B9">
              <w:rPr>
                <w:sz w:val="28"/>
                <w:szCs w:val="28"/>
              </w:rPr>
              <w:t>Respiratory</w:t>
            </w:r>
          </w:p>
        </w:tc>
        <w:tc>
          <w:tcPr>
            <w:tcW w:w="3332" w:type="dxa"/>
          </w:tcPr>
          <w:p w14:paraId="7ED3AF6B" w14:textId="77777777" w:rsidR="00B91897" w:rsidRDefault="00B91897" w:rsidP="008908CC">
            <w:pPr>
              <w:jc w:val="center"/>
              <w:rPr>
                <w:sz w:val="28"/>
                <w:szCs w:val="28"/>
              </w:rPr>
            </w:pPr>
            <w:r w:rsidRPr="006260B9">
              <w:rPr>
                <w:sz w:val="28"/>
                <w:szCs w:val="28"/>
              </w:rPr>
              <w:t>6</w:t>
            </w:r>
            <w:r w:rsidR="009350D4">
              <w:rPr>
                <w:sz w:val="28"/>
                <w:szCs w:val="28"/>
              </w:rPr>
              <w:t>C/6D</w:t>
            </w:r>
          </w:p>
          <w:p w14:paraId="2DBF81A5" w14:textId="1E685E20" w:rsidR="009350D4" w:rsidRPr="006260B9" w:rsidRDefault="009350D4" w:rsidP="008908CC">
            <w:pPr>
              <w:jc w:val="center"/>
              <w:rPr>
                <w:sz w:val="28"/>
                <w:szCs w:val="28"/>
              </w:rPr>
            </w:pPr>
            <w:r>
              <w:rPr>
                <w:sz w:val="28"/>
                <w:szCs w:val="28"/>
              </w:rPr>
              <w:t>NIV</w:t>
            </w:r>
          </w:p>
        </w:tc>
        <w:tc>
          <w:tcPr>
            <w:tcW w:w="3332" w:type="dxa"/>
          </w:tcPr>
          <w:p w14:paraId="633E4103" w14:textId="77777777" w:rsidR="00B91897" w:rsidRDefault="009350D4" w:rsidP="008908CC">
            <w:pPr>
              <w:jc w:val="center"/>
              <w:rPr>
                <w:sz w:val="28"/>
                <w:szCs w:val="28"/>
              </w:rPr>
            </w:pPr>
            <w:r>
              <w:rPr>
                <w:sz w:val="28"/>
                <w:szCs w:val="28"/>
              </w:rPr>
              <w:t>D11</w:t>
            </w:r>
          </w:p>
          <w:p w14:paraId="26DD64CB" w14:textId="5D89472D" w:rsidR="009350D4" w:rsidRPr="006260B9" w:rsidRDefault="009350D4" w:rsidP="008908CC">
            <w:pPr>
              <w:jc w:val="center"/>
              <w:rPr>
                <w:sz w:val="28"/>
                <w:szCs w:val="28"/>
              </w:rPr>
            </w:pPr>
            <w:r>
              <w:rPr>
                <w:sz w:val="28"/>
                <w:szCs w:val="28"/>
              </w:rPr>
              <w:t>C15</w:t>
            </w:r>
          </w:p>
        </w:tc>
      </w:tr>
      <w:tr w:rsidR="00B91897" w:rsidRPr="006260B9" w14:paraId="6E057310" w14:textId="77777777" w:rsidTr="008908CC">
        <w:trPr>
          <w:trHeight w:val="1702"/>
        </w:trPr>
        <w:tc>
          <w:tcPr>
            <w:tcW w:w="3330" w:type="dxa"/>
          </w:tcPr>
          <w:p w14:paraId="772B9365" w14:textId="77777777" w:rsidR="00B91897" w:rsidRPr="006260B9" w:rsidRDefault="00B91897" w:rsidP="008908CC">
            <w:pPr>
              <w:jc w:val="center"/>
              <w:rPr>
                <w:sz w:val="28"/>
                <w:szCs w:val="28"/>
              </w:rPr>
            </w:pPr>
            <w:r w:rsidRPr="006260B9">
              <w:rPr>
                <w:sz w:val="28"/>
                <w:szCs w:val="28"/>
              </w:rPr>
              <w:t>Gastroenterology</w:t>
            </w:r>
          </w:p>
          <w:p w14:paraId="5DC28F10" w14:textId="77777777" w:rsidR="00B91897" w:rsidRPr="006260B9" w:rsidRDefault="00B91897" w:rsidP="008908CC">
            <w:pPr>
              <w:jc w:val="center"/>
              <w:rPr>
                <w:sz w:val="28"/>
                <w:szCs w:val="28"/>
              </w:rPr>
            </w:pPr>
            <w:r>
              <w:rPr>
                <w:sz w:val="28"/>
                <w:szCs w:val="28"/>
              </w:rPr>
              <w:t>(+</w:t>
            </w:r>
            <w:proofErr w:type="spellStart"/>
            <w:r>
              <w:rPr>
                <w:sz w:val="28"/>
                <w:szCs w:val="28"/>
              </w:rPr>
              <w:t>Sp</w:t>
            </w:r>
            <w:r w:rsidRPr="006260B9">
              <w:rPr>
                <w:sz w:val="28"/>
                <w:szCs w:val="28"/>
              </w:rPr>
              <w:t>R</w:t>
            </w:r>
            <w:proofErr w:type="spellEnd"/>
            <w:r w:rsidRPr="006260B9">
              <w:rPr>
                <w:sz w:val="28"/>
                <w:szCs w:val="28"/>
              </w:rPr>
              <w:t>)</w:t>
            </w:r>
          </w:p>
        </w:tc>
        <w:tc>
          <w:tcPr>
            <w:tcW w:w="3332" w:type="dxa"/>
          </w:tcPr>
          <w:p w14:paraId="0BF73EF1" w14:textId="2E1681D9" w:rsidR="00B91897" w:rsidRPr="006260B9" w:rsidRDefault="009350D4" w:rsidP="008908CC">
            <w:pPr>
              <w:jc w:val="center"/>
              <w:rPr>
                <w:sz w:val="28"/>
                <w:szCs w:val="28"/>
              </w:rPr>
            </w:pPr>
            <w:r>
              <w:rPr>
                <w:sz w:val="28"/>
                <w:szCs w:val="28"/>
              </w:rPr>
              <w:t>4A/4D</w:t>
            </w:r>
          </w:p>
        </w:tc>
        <w:tc>
          <w:tcPr>
            <w:tcW w:w="3332" w:type="dxa"/>
          </w:tcPr>
          <w:p w14:paraId="27366D22" w14:textId="3F9B4865" w:rsidR="00B91897" w:rsidRPr="006260B9" w:rsidRDefault="009350D4" w:rsidP="008908CC">
            <w:pPr>
              <w:jc w:val="center"/>
              <w:rPr>
                <w:sz w:val="28"/>
                <w:szCs w:val="28"/>
              </w:rPr>
            </w:pPr>
            <w:r>
              <w:rPr>
                <w:sz w:val="28"/>
                <w:szCs w:val="28"/>
              </w:rPr>
              <w:t>C17</w:t>
            </w:r>
          </w:p>
        </w:tc>
      </w:tr>
      <w:tr w:rsidR="00B91897" w:rsidRPr="006260B9" w14:paraId="4663A57E" w14:textId="77777777" w:rsidTr="008908CC">
        <w:trPr>
          <w:trHeight w:val="1127"/>
        </w:trPr>
        <w:tc>
          <w:tcPr>
            <w:tcW w:w="3330" w:type="dxa"/>
          </w:tcPr>
          <w:p w14:paraId="621C121D" w14:textId="77777777" w:rsidR="00B91897" w:rsidRPr="006260B9" w:rsidRDefault="00B91897" w:rsidP="008908CC">
            <w:pPr>
              <w:jc w:val="center"/>
              <w:rPr>
                <w:sz w:val="28"/>
                <w:szCs w:val="28"/>
              </w:rPr>
            </w:pPr>
            <w:r w:rsidRPr="006260B9">
              <w:rPr>
                <w:sz w:val="28"/>
                <w:szCs w:val="28"/>
              </w:rPr>
              <w:t>Cardiology</w:t>
            </w:r>
          </w:p>
          <w:p w14:paraId="69EFD28D" w14:textId="5510B038" w:rsidR="00B91897" w:rsidRPr="006260B9" w:rsidRDefault="00B91897" w:rsidP="008908CC">
            <w:pPr>
              <w:jc w:val="center"/>
              <w:rPr>
                <w:sz w:val="28"/>
                <w:szCs w:val="28"/>
              </w:rPr>
            </w:pPr>
          </w:p>
        </w:tc>
        <w:tc>
          <w:tcPr>
            <w:tcW w:w="3332" w:type="dxa"/>
          </w:tcPr>
          <w:p w14:paraId="306D5A45" w14:textId="6C78BD7D" w:rsidR="00B91897" w:rsidRPr="006260B9" w:rsidRDefault="009350D4" w:rsidP="008908CC">
            <w:pPr>
              <w:jc w:val="center"/>
              <w:rPr>
                <w:sz w:val="28"/>
                <w:szCs w:val="28"/>
              </w:rPr>
            </w:pPr>
            <w:r>
              <w:rPr>
                <w:sz w:val="28"/>
                <w:szCs w:val="28"/>
              </w:rPr>
              <w:t>6</w:t>
            </w:r>
            <w:r w:rsidR="00B91897" w:rsidRPr="006260B9">
              <w:rPr>
                <w:sz w:val="28"/>
                <w:szCs w:val="28"/>
              </w:rPr>
              <w:t>A/ACU</w:t>
            </w:r>
          </w:p>
        </w:tc>
        <w:tc>
          <w:tcPr>
            <w:tcW w:w="3332" w:type="dxa"/>
          </w:tcPr>
          <w:p w14:paraId="6E2CC3E2" w14:textId="5B0EDB19" w:rsidR="00B91897" w:rsidRPr="006260B9" w:rsidRDefault="009350D4" w:rsidP="008908CC">
            <w:pPr>
              <w:jc w:val="center"/>
              <w:rPr>
                <w:sz w:val="28"/>
                <w:szCs w:val="28"/>
              </w:rPr>
            </w:pPr>
            <w:r>
              <w:rPr>
                <w:sz w:val="28"/>
                <w:szCs w:val="28"/>
              </w:rPr>
              <w:t>D12</w:t>
            </w:r>
          </w:p>
        </w:tc>
      </w:tr>
      <w:tr w:rsidR="00B91897" w:rsidRPr="006260B9" w14:paraId="7CE91C6A" w14:textId="77777777" w:rsidTr="008908CC">
        <w:trPr>
          <w:trHeight w:val="803"/>
        </w:trPr>
        <w:tc>
          <w:tcPr>
            <w:tcW w:w="3330" w:type="dxa"/>
          </w:tcPr>
          <w:p w14:paraId="77D0BE4B" w14:textId="77777777" w:rsidR="00B91897" w:rsidRPr="006260B9" w:rsidRDefault="00B91897" w:rsidP="008908CC">
            <w:pPr>
              <w:jc w:val="center"/>
              <w:rPr>
                <w:sz w:val="28"/>
                <w:szCs w:val="28"/>
              </w:rPr>
            </w:pPr>
            <w:r w:rsidRPr="006260B9">
              <w:rPr>
                <w:sz w:val="28"/>
                <w:szCs w:val="28"/>
              </w:rPr>
              <w:t>Gerontology</w:t>
            </w:r>
          </w:p>
        </w:tc>
        <w:tc>
          <w:tcPr>
            <w:tcW w:w="3332" w:type="dxa"/>
          </w:tcPr>
          <w:p w14:paraId="4A0394B4" w14:textId="77777777" w:rsidR="009350D4" w:rsidRDefault="009350D4" w:rsidP="009350D4">
            <w:pPr>
              <w:jc w:val="center"/>
              <w:rPr>
                <w:sz w:val="28"/>
                <w:szCs w:val="28"/>
              </w:rPr>
            </w:pPr>
            <w:r>
              <w:rPr>
                <w:sz w:val="28"/>
                <w:szCs w:val="28"/>
              </w:rPr>
              <w:t>7A/7D</w:t>
            </w:r>
          </w:p>
          <w:p w14:paraId="7B289B7D" w14:textId="066C968F" w:rsidR="00B91897" w:rsidRPr="006260B9" w:rsidRDefault="009350D4" w:rsidP="009350D4">
            <w:pPr>
              <w:jc w:val="center"/>
              <w:rPr>
                <w:sz w:val="28"/>
                <w:szCs w:val="28"/>
              </w:rPr>
            </w:pPr>
            <w:r>
              <w:rPr>
                <w:sz w:val="28"/>
                <w:szCs w:val="28"/>
              </w:rPr>
              <w:t>Frailty Unit</w:t>
            </w:r>
          </w:p>
        </w:tc>
        <w:tc>
          <w:tcPr>
            <w:tcW w:w="3332" w:type="dxa"/>
          </w:tcPr>
          <w:p w14:paraId="5FE1F242" w14:textId="2849202F" w:rsidR="00B91897" w:rsidRDefault="00A82581" w:rsidP="008908CC">
            <w:pPr>
              <w:jc w:val="center"/>
              <w:rPr>
                <w:sz w:val="28"/>
                <w:szCs w:val="28"/>
              </w:rPr>
            </w:pPr>
            <w:r>
              <w:rPr>
                <w:sz w:val="28"/>
                <w:szCs w:val="28"/>
              </w:rPr>
              <w:t>C1</w:t>
            </w:r>
            <w:r w:rsidR="009350D4">
              <w:rPr>
                <w:sz w:val="28"/>
                <w:szCs w:val="28"/>
              </w:rPr>
              <w:t>6</w:t>
            </w:r>
          </w:p>
          <w:p w14:paraId="7A17C4E2" w14:textId="752E9459" w:rsidR="00B91897" w:rsidRPr="006260B9" w:rsidRDefault="009350D4" w:rsidP="008908CC">
            <w:pPr>
              <w:jc w:val="center"/>
              <w:rPr>
                <w:sz w:val="28"/>
                <w:szCs w:val="28"/>
              </w:rPr>
            </w:pPr>
            <w:r>
              <w:rPr>
                <w:sz w:val="28"/>
                <w:szCs w:val="28"/>
              </w:rPr>
              <w:t>C15</w:t>
            </w:r>
          </w:p>
        </w:tc>
      </w:tr>
      <w:tr w:rsidR="00B91897" w:rsidRPr="006260B9" w14:paraId="28127687" w14:textId="77777777" w:rsidTr="008908CC">
        <w:trPr>
          <w:trHeight w:val="851"/>
        </w:trPr>
        <w:tc>
          <w:tcPr>
            <w:tcW w:w="3330" w:type="dxa"/>
          </w:tcPr>
          <w:p w14:paraId="15F41AB4" w14:textId="77777777" w:rsidR="00B91897" w:rsidRPr="006260B9" w:rsidRDefault="00B91897" w:rsidP="008908CC">
            <w:pPr>
              <w:jc w:val="center"/>
              <w:rPr>
                <w:sz w:val="28"/>
                <w:szCs w:val="28"/>
              </w:rPr>
            </w:pPr>
            <w:r>
              <w:rPr>
                <w:sz w:val="28"/>
                <w:szCs w:val="28"/>
              </w:rPr>
              <w:t>Acute Medi</w:t>
            </w:r>
            <w:r w:rsidRPr="006260B9">
              <w:rPr>
                <w:sz w:val="28"/>
                <w:szCs w:val="28"/>
              </w:rPr>
              <w:t>c</w:t>
            </w:r>
            <w:r>
              <w:rPr>
                <w:sz w:val="28"/>
                <w:szCs w:val="28"/>
              </w:rPr>
              <w:t>i</w:t>
            </w:r>
            <w:r w:rsidRPr="006260B9">
              <w:rPr>
                <w:sz w:val="28"/>
                <w:szCs w:val="28"/>
              </w:rPr>
              <w:t>ne</w:t>
            </w:r>
          </w:p>
        </w:tc>
        <w:tc>
          <w:tcPr>
            <w:tcW w:w="3332" w:type="dxa"/>
          </w:tcPr>
          <w:p w14:paraId="50B1192C" w14:textId="77777777" w:rsidR="00B91897" w:rsidRPr="006260B9" w:rsidRDefault="00B91897" w:rsidP="008908CC">
            <w:pPr>
              <w:jc w:val="center"/>
              <w:rPr>
                <w:sz w:val="28"/>
                <w:szCs w:val="28"/>
              </w:rPr>
            </w:pPr>
            <w:r w:rsidRPr="006260B9">
              <w:rPr>
                <w:sz w:val="28"/>
                <w:szCs w:val="28"/>
              </w:rPr>
              <w:t>AMU</w:t>
            </w:r>
          </w:p>
        </w:tc>
        <w:tc>
          <w:tcPr>
            <w:tcW w:w="3332" w:type="dxa"/>
          </w:tcPr>
          <w:p w14:paraId="351F8626" w14:textId="61121F08" w:rsidR="00B91897" w:rsidRDefault="00736259" w:rsidP="008908CC">
            <w:pPr>
              <w:jc w:val="center"/>
              <w:rPr>
                <w:sz w:val="28"/>
                <w:szCs w:val="28"/>
              </w:rPr>
            </w:pPr>
            <w:r>
              <w:rPr>
                <w:sz w:val="28"/>
                <w:szCs w:val="28"/>
              </w:rPr>
              <w:t>RLH</w:t>
            </w:r>
          </w:p>
          <w:p w14:paraId="4E53F5DA" w14:textId="77777777" w:rsidR="00B91897" w:rsidRDefault="00B91897" w:rsidP="008908CC">
            <w:pPr>
              <w:jc w:val="center"/>
              <w:rPr>
                <w:sz w:val="28"/>
                <w:szCs w:val="28"/>
              </w:rPr>
            </w:pPr>
            <w:r>
              <w:rPr>
                <w:sz w:val="28"/>
                <w:szCs w:val="28"/>
              </w:rPr>
              <w:t>D</w:t>
            </w:r>
            <w:r w:rsidR="00736259">
              <w:rPr>
                <w:sz w:val="28"/>
                <w:szCs w:val="28"/>
              </w:rPr>
              <w:t>14</w:t>
            </w:r>
          </w:p>
          <w:p w14:paraId="156A3F7E" w14:textId="03ABD2BD" w:rsidR="00736259" w:rsidRPr="006260B9" w:rsidRDefault="00736259" w:rsidP="008908CC">
            <w:pPr>
              <w:jc w:val="center"/>
              <w:rPr>
                <w:sz w:val="28"/>
                <w:szCs w:val="28"/>
              </w:rPr>
            </w:pPr>
            <w:r>
              <w:rPr>
                <w:sz w:val="28"/>
                <w:szCs w:val="28"/>
              </w:rPr>
              <w:t>D2</w:t>
            </w:r>
          </w:p>
        </w:tc>
      </w:tr>
    </w:tbl>
    <w:p w14:paraId="37CFA656" w14:textId="342CF73A" w:rsidR="00B91897" w:rsidRDefault="00B91897" w:rsidP="00B91897">
      <w:pPr>
        <w:rPr>
          <w:lang w:val="en-US" w:eastAsia="en-GB"/>
        </w:rPr>
      </w:pPr>
    </w:p>
    <w:p w14:paraId="3C153893" w14:textId="6759E3E5" w:rsidR="00B91897" w:rsidRDefault="00B91897" w:rsidP="00B91897">
      <w:pPr>
        <w:rPr>
          <w:lang w:val="en-US" w:eastAsia="en-GB"/>
        </w:rPr>
      </w:pPr>
    </w:p>
    <w:p w14:paraId="7E88B3A3" w14:textId="5D60602F" w:rsidR="00B91897" w:rsidRDefault="00B91897" w:rsidP="00B91897">
      <w:pPr>
        <w:rPr>
          <w:lang w:val="en-US" w:eastAsia="en-GB"/>
        </w:rPr>
      </w:pPr>
    </w:p>
    <w:p w14:paraId="5556E189" w14:textId="01172548" w:rsidR="00B91897" w:rsidRDefault="00B91897" w:rsidP="00B91897">
      <w:pPr>
        <w:rPr>
          <w:lang w:val="en-US" w:eastAsia="en-GB"/>
        </w:rPr>
      </w:pPr>
    </w:p>
    <w:p w14:paraId="6FFDECD5" w14:textId="7B7391A0" w:rsidR="00B91897" w:rsidRDefault="00B91897" w:rsidP="00B91897">
      <w:pPr>
        <w:rPr>
          <w:lang w:val="en-US" w:eastAsia="en-GB"/>
        </w:rPr>
      </w:pPr>
    </w:p>
    <w:p w14:paraId="1BA6A23C" w14:textId="62AA9C0E" w:rsidR="00B91897" w:rsidRDefault="00B91897" w:rsidP="00B91897">
      <w:pPr>
        <w:rPr>
          <w:lang w:val="en-US" w:eastAsia="en-GB"/>
        </w:rPr>
      </w:pPr>
    </w:p>
    <w:p w14:paraId="4631B122" w14:textId="7B653C57" w:rsidR="00B91897" w:rsidRDefault="00B91897" w:rsidP="00B91897">
      <w:pPr>
        <w:rPr>
          <w:lang w:val="en-US" w:eastAsia="en-GB"/>
        </w:rPr>
      </w:pPr>
    </w:p>
    <w:p w14:paraId="75C8D162" w14:textId="34159F81" w:rsidR="00B91897" w:rsidRDefault="00B91897" w:rsidP="00B91897">
      <w:pPr>
        <w:rPr>
          <w:lang w:val="en-US" w:eastAsia="en-GB"/>
        </w:rPr>
      </w:pPr>
    </w:p>
    <w:p w14:paraId="3C94D7ED" w14:textId="352C848D" w:rsidR="00B91897" w:rsidRDefault="00B91897" w:rsidP="00B91897">
      <w:pPr>
        <w:rPr>
          <w:lang w:val="en-US" w:eastAsia="en-GB"/>
        </w:rPr>
      </w:pPr>
    </w:p>
    <w:p w14:paraId="07E5ECD1" w14:textId="1ABACE5E" w:rsidR="00B91897" w:rsidRDefault="00B91897" w:rsidP="00B91897">
      <w:pPr>
        <w:rPr>
          <w:lang w:val="en-US" w:eastAsia="en-GB"/>
        </w:rPr>
      </w:pPr>
    </w:p>
    <w:p w14:paraId="0B8BA7B8" w14:textId="07AE00D5" w:rsidR="00B91897" w:rsidRDefault="00B91897" w:rsidP="00B91897">
      <w:pPr>
        <w:rPr>
          <w:lang w:val="en-US" w:eastAsia="en-GB"/>
        </w:rPr>
      </w:pPr>
    </w:p>
    <w:p w14:paraId="4A65DC2D" w14:textId="36EB7B15" w:rsidR="00B91897" w:rsidRPr="00B91897" w:rsidRDefault="00B91897" w:rsidP="00B91897">
      <w:pPr>
        <w:pStyle w:val="Heading1"/>
        <w:rPr>
          <w:lang w:val="en-US" w:eastAsia="en-GB"/>
        </w:rPr>
      </w:pPr>
      <w:r>
        <w:rPr>
          <w:lang w:val="en-US" w:eastAsia="en-GB"/>
        </w:rPr>
        <w:lastRenderedPageBreak/>
        <w:t>Sickness</w:t>
      </w:r>
    </w:p>
    <w:p w14:paraId="671079ED" w14:textId="02DD9632" w:rsidR="00DB3257" w:rsidRDefault="00DB325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9D7AD2C" w14:textId="321B1C85" w:rsidR="00B91897" w:rsidRDefault="00B9189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521F93D" w14:textId="634A95BC" w:rsidR="00B91897" w:rsidRDefault="00B91897"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r>
        <w:rPr>
          <w:rFonts w:ascii="Calibri" w:eastAsia="Times New Roman" w:hAnsi="Calibri" w:cs="Times New Roman"/>
          <w:color w:val="242424"/>
          <w:kern w:val="2"/>
          <w:lang w:val="" w:eastAsia="en-GB"/>
        </w:rPr>
        <w:t xml:space="preserve">In the event of </w:t>
      </w:r>
      <w:r w:rsidR="007E5B10">
        <w:rPr>
          <w:rFonts w:ascii="Calibri" w:eastAsia="Times New Roman" w:hAnsi="Calibri" w:cs="Times New Roman"/>
          <w:color w:val="242424"/>
          <w:kern w:val="2"/>
          <w:lang w:val="" w:eastAsia="en-GB"/>
        </w:rPr>
        <w:t xml:space="preserve">last minute </w:t>
      </w:r>
      <w:r>
        <w:rPr>
          <w:rFonts w:ascii="Calibri" w:eastAsia="Times New Roman" w:hAnsi="Calibri" w:cs="Times New Roman"/>
          <w:color w:val="242424"/>
          <w:kern w:val="2"/>
          <w:lang w:val="" w:eastAsia="en-GB"/>
        </w:rPr>
        <w:t xml:space="preserve">sickness </w:t>
      </w:r>
      <w:r w:rsidR="007E5B10">
        <w:rPr>
          <w:rFonts w:ascii="Calibri" w:eastAsia="Times New Roman" w:hAnsi="Calibri" w:cs="Times New Roman"/>
          <w:color w:val="242424"/>
          <w:kern w:val="2"/>
          <w:lang w:val="" w:eastAsia="en-GB"/>
        </w:rPr>
        <w:t xml:space="preserve">or not able to </w:t>
      </w:r>
      <w:r w:rsidR="00F82649">
        <w:rPr>
          <w:rFonts w:ascii="Calibri" w:eastAsia="Times New Roman" w:hAnsi="Calibri" w:cs="Times New Roman"/>
          <w:color w:val="242424"/>
          <w:kern w:val="2"/>
          <w:lang w:val="" w:eastAsia="en-GB"/>
        </w:rPr>
        <w:t xml:space="preserve">attend work, please inform your department as per local induction.  If you cannot </w:t>
      </w:r>
      <w:r w:rsidR="007E5B10">
        <w:rPr>
          <w:rFonts w:ascii="Calibri" w:eastAsia="Times New Roman" w:hAnsi="Calibri" w:cs="Times New Roman"/>
          <w:color w:val="242424"/>
          <w:kern w:val="2"/>
          <w:lang w:val="" w:eastAsia="en-GB"/>
        </w:rPr>
        <w:t>do your rostered oncalls, please follow the appropriate steps below:</w:t>
      </w:r>
    </w:p>
    <w:p w14:paraId="49FE20AF" w14:textId="3538A82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9988E94" w14:textId="40FD8C13" w:rsidR="007E5B10" w:rsidRDefault="007E5B10" w:rsidP="007E5B10">
      <w:pPr>
        <w:pStyle w:val="Heading3"/>
        <w:rPr>
          <w:rFonts w:eastAsia="Times New Roman"/>
          <w:lang w:val="" w:eastAsia="en-GB"/>
        </w:rPr>
      </w:pPr>
      <w:r>
        <w:rPr>
          <w:rFonts w:eastAsia="Times New Roman"/>
          <w:lang w:val="" w:eastAsia="en-GB"/>
        </w:rPr>
        <w:t>In hours:</w:t>
      </w:r>
    </w:p>
    <w:p w14:paraId="59F379D6" w14:textId="70911782" w:rsidR="007E5B10" w:rsidRDefault="007E5B10" w:rsidP="007E5B10">
      <w:pPr>
        <w:pStyle w:val="ListParagraph"/>
        <w:numPr>
          <w:ilvl w:val="0"/>
          <w:numId w:val="7"/>
        </w:numPr>
        <w:rPr>
          <w:lang w:val="" w:eastAsia="en-GB"/>
        </w:rPr>
      </w:pPr>
      <w:r>
        <w:rPr>
          <w:lang w:val="" w:eastAsia="en-GB"/>
        </w:rPr>
        <w:t>Call (07557 157783) and email Medical Roster (</w:t>
      </w:r>
      <w:hyperlink r:id="rId11" w:history="1">
        <w:r w:rsidRPr="00514A2E">
          <w:rPr>
            <w:rStyle w:val="Hyperlink"/>
            <w:lang w:val="" w:eastAsia="en-GB"/>
          </w:rPr>
          <w:t>medical.roster@liverpoolft.nhs.uk</w:t>
        </w:r>
      </w:hyperlink>
      <w:r>
        <w:rPr>
          <w:lang w:val="" w:eastAsia="en-GB"/>
        </w:rPr>
        <w:t xml:space="preserve">) and cc the medical rota </w:t>
      </w:r>
      <w:r w:rsidR="009350D4">
        <w:rPr>
          <w:lang w:val="" w:eastAsia="en-GB"/>
        </w:rPr>
        <w:t>coordinator</w:t>
      </w:r>
      <w:r>
        <w:rPr>
          <w:lang w:val="" w:eastAsia="en-GB"/>
        </w:rPr>
        <w:t xml:space="preserve"> (</w:t>
      </w:r>
      <w:hyperlink r:id="rId12" w:history="1">
        <w:r w:rsidRPr="00514A2E">
          <w:rPr>
            <w:rStyle w:val="Hyperlink"/>
            <w:lang w:val="" w:eastAsia="en-GB"/>
          </w:rPr>
          <w:t>peter.ng2@liverpoolft.nhs.uk</w:t>
        </w:r>
      </w:hyperlink>
      <w:r>
        <w:rPr>
          <w:lang w:val="" w:eastAsia="en-GB"/>
        </w:rPr>
        <w:t>)</w:t>
      </w:r>
    </w:p>
    <w:p w14:paraId="40A3DF7F" w14:textId="215D48D5" w:rsidR="007E5B10" w:rsidRDefault="007E5B10" w:rsidP="007E5B10">
      <w:pPr>
        <w:rPr>
          <w:lang w:val="" w:eastAsia="en-GB"/>
        </w:rPr>
      </w:pPr>
    </w:p>
    <w:p w14:paraId="12BFCA01" w14:textId="3AFDE9EB" w:rsidR="007E5B10" w:rsidRDefault="007E5B10" w:rsidP="007E5B10">
      <w:pPr>
        <w:pStyle w:val="Heading3"/>
        <w:rPr>
          <w:lang w:val="" w:eastAsia="en-GB"/>
        </w:rPr>
      </w:pPr>
      <w:r>
        <w:rPr>
          <w:lang w:val="" w:eastAsia="en-GB"/>
        </w:rPr>
        <w:t>Out of hours:</w:t>
      </w:r>
    </w:p>
    <w:p w14:paraId="3A03B2D7" w14:textId="7AA1F4AA" w:rsidR="007E5B10" w:rsidRDefault="007E5B10" w:rsidP="007E5B10">
      <w:pPr>
        <w:pStyle w:val="ListParagraph"/>
        <w:numPr>
          <w:ilvl w:val="0"/>
          <w:numId w:val="7"/>
        </w:numPr>
        <w:rPr>
          <w:lang w:val="" w:eastAsia="en-GB"/>
        </w:rPr>
      </w:pPr>
      <w:r>
        <w:rPr>
          <w:lang w:val="" w:eastAsia="en-GB"/>
        </w:rPr>
        <w:t>If the morning of the weekend – call Medical Roster (07557 157783), if no answer – call the Duty Manager oncall (via switchboard).  Then send an email to medical roster (</w:t>
      </w:r>
      <w:hyperlink r:id="rId13" w:history="1">
        <w:r w:rsidRPr="00514A2E">
          <w:rPr>
            <w:rStyle w:val="Hyperlink"/>
            <w:lang w:val="" w:eastAsia="en-GB"/>
          </w:rPr>
          <w:t>medical.roster@liverpoolft.nhs.uk</w:t>
        </w:r>
      </w:hyperlink>
      <w:r>
        <w:rPr>
          <w:lang w:val="" w:eastAsia="en-GB"/>
        </w:rPr>
        <w:t>) and cc the medical rota master (</w:t>
      </w:r>
      <w:hyperlink r:id="rId14" w:history="1">
        <w:r w:rsidRPr="00514A2E">
          <w:rPr>
            <w:rStyle w:val="Hyperlink"/>
            <w:lang w:val="" w:eastAsia="en-GB"/>
          </w:rPr>
          <w:t>peter.ng2@liverpoolft.nhs.uk</w:t>
        </w:r>
      </w:hyperlink>
      <w:r>
        <w:rPr>
          <w:lang w:val="" w:eastAsia="en-GB"/>
        </w:rPr>
        <w:t>)</w:t>
      </w:r>
    </w:p>
    <w:p w14:paraId="3234077C" w14:textId="1D2DFB33" w:rsidR="007E5B10" w:rsidRPr="007E5B10" w:rsidRDefault="007E5B10" w:rsidP="007E5B10">
      <w:pPr>
        <w:pStyle w:val="ListParagraph"/>
        <w:numPr>
          <w:ilvl w:val="0"/>
          <w:numId w:val="7"/>
        </w:numPr>
        <w:rPr>
          <w:lang w:val="" w:eastAsia="en-GB"/>
        </w:rPr>
      </w:pPr>
      <w:r>
        <w:rPr>
          <w:lang w:val="" w:eastAsia="en-GB"/>
        </w:rPr>
        <w:t>If any other time – call the Duty Manager oncall (via switchboard).  Then send an email to medical roster (</w:t>
      </w:r>
      <w:hyperlink r:id="rId15" w:history="1">
        <w:r w:rsidRPr="00514A2E">
          <w:rPr>
            <w:rStyle w:val="Hyperlink"/>
            <w:lang w:val="" w:eastAsia="en-GB"/>
          </w:rPr>
          <w:t>medical.roster@liverpoolft.nhs.uk</w:t>
        </w:r>
      </w:hyperlink>
      <w:r>
        <w:rPr>
          <w:lang w:val="" w:eastAsia="en-GB"/>
        </w:rPr>
        <w:t>) and cc the medical rota master (</w:t>
      </w:r>
      <w:hyperlink r:id="rId16" w:history="1">
        <w:r w:rsidRPr="00514A2E">
          <w:rPr>
            <w:rStyle w:val="Hyperlink"/>
            <w:lang w:val="" w:eastAsia="en-GB"/>
          </w:rPr>
          <w:t>peter.ng2@liverpoolft.nhs.uk</w:t>
        </w:r>
      </w:hyperlink>
      <w:r>
        <w:rPr>
          <w:lang w:val="" w:eastAsia="en-GB"/>
        </w:rPr>
        <w:t>)</w:t>
      </w:r>
    </w:p>
    <w:p w14:paraId="5B777235" w14:textId="1065532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A335789" w14:textId="6A5671D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15B6449" w14:textId="7A230A0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D458424" w14:textId="0BAB2C3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0A2AC52" w14:textId="7BB988B2"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7BE1CBD" w14:textId="7361384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73B8EFC7" w14:textId="18D3AC6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B893EFD" w14:textId="2B422E6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4FAEBA1" w14:textId="492E3A8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D885258" w14:textId="41CBB2C4"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3E95D6E7" w14:textId="1562439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75C8ED38" w14:textId="384181F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423CE0D" w14:textId="2CA4A316"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3115F14" w14:textId="0C79652D"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82B19D5" w14:textId="188AD9D9"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1D408AA" w14:textId="5E5D2963"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3709ADAE" w14:textId="0958C993"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2E39CC51" w14:textId="7A6016F0"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35CFB62" w14:textId="3124C4BB"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A9C0383" w14:textId="7E3FA0A9"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A037F0F" w14:textId="232E5278"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31E8E46" w14:textId="0644F49E"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1E68F511" w14:textId="3B8E5256"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5DF979D1" w14:textId="46C33931"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4A75E6B7" w14:textId="2820D31F"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E502189" w14:textId="33232D02"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67826DF5" w14:textId="77777777" w:rsidR="007E5B10" w:rsidRDefault="007E5B10" w:rsidP="00DB3257">
      <w:pPr>
        <w:autoSpaceDE w:val="0"/>
        <w:autoSpaceDN w:val="0"/>
        <w:spacing w:before="5" w:after="0" w:line="271" w:lineRule="exact"/>
        <w:ind w:left="9" w:hanging="5"/>
        <w:rPr>
          <w:rFonts w:ascii="Calibri" w:eastAsia="Times New Roman" w:hAnsi="Calibri" w:cs="Times New Roman"/>
          <w:color w:val="242424"/>
          <w:kern w:val="2"/>
          <w:lang w:val="" w:eastAsia="en-GB"/>
        </w:rPr>
      </w:pPr>
    </w:p>
    <w:p w14:paraId="0AB9DA7A" w14:textId="77777777" w:rsidR="00DB3257" w:rsidRPr="00B46196" w:rsidRDefault="00DB3257" w:rsidP="007E5B10">
      <w:pPr>
        <w:pStyle w:val="Heading1"/>
        <w:rPr>
          <w:rFonts w:eastAsia="Times New Roman"/>
          <w:lang w:val="" w:eastAsia="en-GB"/>
        </w:rPr>
      </w:pPr>
      <w:r w:rsidRPr="00B46196">
        <w:rPr>
          <w:rFonts w:eastAsia="Times New Roman"/>
          <w:lang w:val="" w:eastAsia="en-GB"/>
        </w:rPr>
        <w:lastRenderedPageBreak/>
        <w:t>Contingency plans for absence</w:t>
      </w:r>
    </w:p>
    <w:p w14:paraId="16FF33CB" w14:textId="77777777" w:rsidR="00DB3257" w:rsidRPr="00BC5D26" w:rsidRDefault="00DB3257" w:rsidP="00DB3257">
      <w:pPr>
        <w:autoSpaceDE w:val="0"/>
        <w:autoSpaceDN w:val="0"/>
        <w:spacing w:after="0" w:line="240" w:lineRule="exact"/>
        <w:ind w:firstLine="9"/>
        <w:rPr>
          <w:rFonts w:ascii="Calibri" w:eastAsia="Times New Roman" w:hAnsi="Calibri" w:cs="Times New Roman"/>
          <w:b/>
          <w:kern w:val="2"/>
          <w:sz w:val="21"/>
          <w:lang w:val="en-US" w:eastAsia="en-GB"/>
        </w:rPr>
      </w:pPr>
    </w:p>
    <w:p w14:paraId="5772B26F" w14:textId="77777777" w:rsidR="003013DD" w:rsidRPr="00B46196" w:rsidRDefault="003013DD" w:rsidP="003013DD">
      <w:pPr>
        <w:autoSpaceDE w:val="0"/>
        <w:autoSpaceDN w:val="0"/>
        <w:spacing w:before="105" w:after="0" w:line="280" w:lineRule="exact"/>
        <w:ind w:firstLine="4"/>
        <w:rPr>
          <w:rFonts w:ascii="Calibri" w:eastAsia="Times New Roman" w:hAnsi="Calibri" w:cs="Times New Roman"/>
          <w:b/>
          <w:kern w:val="2"/>
          <w:sz w:val="24"/>
          <w:szCs w:val="24"/>
          <w:lang w:val="en-US" w:eastAsia="en-GB"/>
        </w:rPr>
      </w:pPr>
      <w:r w:rsidRPr="00B46196">
        <w:rPr>
          <w:rFonts w:ascii="Calibri" w:eastAsia="Times New Roman" w:hAnsi="Calibri" w:cs="Times New Roman"/>
          <w:b/>
          <w:color w:val="242424"/>
          <w:kern w:val="2"/>
          <w:sz w:val="24"/>
          <w:szCs w:val="24"/>
          <w:lang w:val="" w:eastAsia="en-GB"/>
        </w:rPr>
        <w:t>IMT3 and ST4+</w:t>
      </w:r>
    </w:p>
    <w:p w14:paraId="6634354C" w14:textId="77777777"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Locum cover</w:t>
      </w:r>
      <w:r w:rsidR="00216951" w:rsidRPr="00F82649">
        <w:rPr>
          <w:rFonts w:ascii="Calibri" w:eastAsia="Times New Roman" w:hAnsi="Calibri" w:cs="Times New Roman"/>
          <w:kern w:val="2"/>
          <w:lang w:val="" w:eastAsia="en-GB"/>
        </w:rPr>
        <w:t xml:space="preserve"> </w:t>
      </w:r>
      <w:r w:rsidRPr="00F82649">
        <w:rPr>
          <w:rFonts w:ascii="Calibri" w:eastAsia="Times New Roman" w:hAnsi="Calibri" w:cs="Times New Roman"/>
          <w:kern w:val="2"/>
          <w:lang w:val="" w:eastAsia="en-GB"/>
        </w:rPr>
        <w:t xml:space="preserve">will be sought for any absence. </w:t>
      </w:r>
    </w:p>
    <w:p w14:paraId="7BED90CD" w14:textId="42F765D6"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In the</w:t>
      </w:r>
      <w:r w:rsidR="00F82649">
        <w:rPr>
          <w:rFonts w:ascii="Calibri" w:eastAsia="Times New Roman" w:hAnsi="Calibri" w:cs="Times New Roman"/>
          <w:kern w:val="2"/>
          <w:lang w:val="" w:eastAsia="en-GB"/>
        </w:rPr>
        <w:t xml:space="preserve"> rare</w:t>
      </w:r>
      <w:r w:rsidRPr="00F82649">
        <w:rPr>
          <w:rFonts w:ascii="Calibri" w:eastAsia="Times New Roman" w:hAnsi="Calibri" w:cs="Times New Roman"/>
          <w:kern w:val="2"/>
          <w:lang w:val="" w:eastAsia="en-GB"/>
        </w:rPr>
        <w:t xml:space="preserve"> event that the </w:t>
      </w:r>
      <w:r w:rsidR="00F82649">
        <w:rPr>
          <w:rFonts w:ascii="Calibri" w:eastAsia="Times New Roman" w:hAnsi="Calibri" w:cs="Times New Roman"/>
          <w:kern w:val="2"/>
          <w:lang w:val="" w:eastAsia="en-GB"/>
        </w:rPr>
        <w:t xml:space="preserve">B2 and </w:t>
      </w:r>
      <w:r w:rsidRPr="00F82649">
        <w:rPr>
          <w:rFonts w:ascii="Calibri" w:eastAsia="Times New Roman" w:hAnsi="Calibri" w:cs="Times New Roman"/>
          <w:kern w:val="2"/>
          <w:lang w:val="" w:eastAsia="en-GB"/>
        </w:rPr>
        <w:t>B3 shift</w:t>
      </w:r>
      <w:r w:rsidR="00F82649">
        <w:rPr>
          <w:rFonts w:ascii="Calibri" w:eastAsia="Times New Roman" w:hAnsi="Calibri" w:cs="Times New Roman"/>
          <w:kern w:val="2"/>
          <w:lang w:val="" w:eastAsia="en-GB"/>
        </w:rPr>
        <w:t>s are</w:t>
      </w:r>
      <w:r w:rsidRPr="00F82649">
        <w:rPr>
          <w:rFonts w:ascii="Calibri" w:eastAsia="Times New Roman" w:hAnsi="Calibri" w:cs="Times New Roman"/>
          <w:kern w:val="2"/>
          <w:lang w:val="" w:eastAsia="en-GB"/>
        </w:rPr>
        <w:t xml:space="preserve"> vacant at night (ST4+), then as long as one of the two IMT3 doctors are competent and signed off for Managing the Acute Unselected Take CIP (Capabilities in Practice) at  level 3 as per the IMT curriculum, then consultant presence overnight may not be necessary and support may be offered by telephone</w:t>
      </w:r>
      <w:r w:rsidR="00F82649">
        <w:rPr>
          <w:rFonts w:ascii="Calibri" w:eastAsia="Times New Roman" w:hAnsi="Calibri" w:cs="Times New Roman"/>
          <w:kern w:val="2"/>
          <w:lang w:val="" w:eastAsia="en-GB"/>
        </w:rPr>
        <w:t>.</w:t>
      </w:r>
    </w:p>
    <w:p w14:paraId="63D913C3" w14:textId="3A315149" w:rsidR="003013DD" w:rsidRPr="00F82649" w:rsidRDefault="00CD210E"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Pr>
          <w:rFonts w:ascii="Calibri" w:eastAsia="Times New Roman" w:hAnsi="Calibri" w:cs="Times New Roman"/>
          <w:kern w:val="2"/>
          <w:lang w:val="" w:eastAsia="en-GB"/>
        </w:rPr>
        <w:t xml:space="preserve">The safe minimum staffing numbers per night shift is 5.  If this is not met, then this should be highlighted to the medical roster team and escalated appropriately.  If this is known about in advance, then this will be via the medical oncall coordinator who would escalate to the Divisional Medical </w:t>
      </w:r>
      <w:r w:rsidR="00F103C7">
        <w:rPr>
          <w:rFonts w:ascii="Calibri" w:eastAsia="Times New Roman" w:hAnsi="Calibri" w:cs="Times New Roman"/>
          <w:kern w:val="2"/>
          <w:lang w:val="" w:eastAsia="en-GB"/>
        </w:rPr>
        <w:t>D</w:t>
      </w:r>
      <w:r>
        <w:rPr>
          <w:rFonts w:ascii="Calibri" w:eastAsia="Times New Roman" w:hAnsi="Calibri" w:cs="Times New Roman"/>
          <w:kern w:val="2"/>
          <w:lang w:val="" w:eastAsia="en-GB"/>
        </w:rPr>
        <w:t>irector.  If this is out of hours, then it should be via the Duty Manager.  Specialty on call doctors (resident or non-resident) may be asked to help the medical team.</w:t>
      </w:r>
    </w:p>
    <w:p w14:paraId="19D81375" w14:textId="7D370A09"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 xml:space="preserve">If the clerking hotblock </w:t>
      </w:r>
      <w:r w:rsidR="00216951" w:rsidRPr="00F82649">
        <w:rPr>
          <w:rFonts w:ascii="Calibri" w:eastAsia="Times New Roman" w:hAnsi="Calibri" w:cs="Times New Roman"/>
          <w:kern w:val="2"/>
          <w:lang w:val="" w:eastAsia="en-GB"/>
        </w:rPr>
        <w:t>B1 ST4+ doctor or the E7 IMT3 doctor</w:t>
      </w:r>
      <w:r w:rsidRPr="00F82649">
        <w:rPr>
          <w:rFonts w:ascii="Calibri" w:eastAsia="Times New Roman" w:hAnsi="Calibri" w:cs="Times New Roman"/>
          <w:kern w:val="2"/>
          <w:lang w:val="" w:eastAsia="en-GB"/>
        </w:rPr>
        <w:t xml:space="preserve"> (09:00-17:00) is a gap</w:t>
      </w:r>
      <w:r w:rsidR="00517892">
        <w:rPr>
          <w:rFonts w:ascii="Calibri" w:eastAsia="Times New Roman" w:hAnsi="Calibri" w:cs="Times New Roman"/>
          <w:kern w:val="2"/>
          <w:lang w:val="" w:eastAsia="en-GB"/>
        </w:rPr>
        <w:t xml:space="preserve">, </w:t>
      </w:r>
      <w:r w:rsidRPr="00F82649">
        <w:rPr>
          <w:rFonts w:ascii="Calibri" w:eastAsia="Times New Roman" w:hAnsi="Calibri" w:cs="Times New Roman"/>
          <w:kern w:val="2"/>
          <w:lang w:val="" w:eastAsia="en-GB"/>
        </w:rPr>
        <w:t xml:space="preserve">then  </w:t>
      </w:r>
      <w:r w:rsidR="00216951" w:rsidRPr="00F82649">
        <w:rPr>
          <w:rFonts w:ascii="Calibri" w:eastAsia="Times New Roman" w:hAnsi="Calibri" w:cs="Times New Roman"/>
          <w:kern w:val="2"/>
          <w:lang w:val="" w:eastAsia="en-GB"/>
        </w:rPr>
        <w:t xml:space="preserve">the other clerking doctor (E7 or B1) </w:t>
      </w:r>
      <w:r w:rsidRPr="00F82649">
        <w:rPr>
          <w:rFonts w:ascii="Calibri" w:eastAsia="Times New Roman" w:hAnsi="Calibri" w:cs="Times New Roman"/>
          <w:kern w:val="2"/>
          <w:lang w:val="" w:eastAsia="en-GB"/>
        </w:rPr>
        <w:t xml:space="preserve">will carry </w:t>
      </w:r>
      <w:r w:rsidR="00517892">
        <w:rPr>
          <w:rFonts w:ascii="Calibri" w:eastAsia="Times New Roman" w:hAnsi="Calibri" w:cs="Times New Roman"/>
          <w:kern w:val="2"/>
          <w:lang w:val="" w:eastAsia="en-GB"/>
        </w:rPr>
        <w:t>just the 4950 bleep.  The IMT3 doctor on E15 shift will then carry the 4991 and 4990 bleeps and clerk in the ED/AMU.  This has been agreed by all medical directorates.</w:t>
      </w:r>
    </w:p>
    <w:p w14:paraId="736AD1BF" w14:textId="77777777" w:rsidR="003013DD" w:rsidRPr="00F82649" w:rsidRDefault="003013DD" w:rsidP="003013DD">
      <w:pPr>
        <w:pStyle w:val="ListParagraph"/>
        <w:numPr>
          <w:ilvl w:val="0"/>
          <w:numId w:val="2"/>
        </w:numPr>
        <w:autoSpaceDE w:val="0"/>
        <w:autoSpaceDN w:val="0"/>
        <w:spacing w:before="81" w:after="0" w:line="240" w:lineRule="auto"/>
        <w:rPr>
          <w:rFonts w:ascii="Calibri" w:eastAsia="Times New Roman" w:hAnsi="Calibri" w:cs="Times New Roman"/>
          <w:kern w:val="2"/>
          <w:lang w:val="" w:eastAsia="en-GB"/>
        </w:rPr>
      </w:pPr>
      <w:r w:rsidRPr="00F82649">
        <w:rPr>
          <w:rFonts w:ascii="Calibri" w:eastAsia="Times New Roman" w:hAnsi="Calibri" w:cs="Times New Roman"/>
          <w:kern w:val="2"/>
          <w:lang w:val="" w:eastAsia="en-GB"/>
        </w:rPr>
        <w:t>In the event of known gaps, any doubled up doctors (not supernumerary or with SuppoRTT plans in place) may be asked to swap their equivalent shift into these gaps.  Under exceptional cirumstances, this may be any grade of doctor swapping to fill a gap which would deem that shift safer (eg extra FY1 or IMT doctor if unable to find an IMT3/ST4+ doctor).</w:t>
      </w:r>
    </w:p>
    <w:p w14:paraId="63FD8EAF" w14:textId="77777777" w:rsidR="003013DD" w:rsidRDefault="003013DD" w:rsidP="003013DD">
      <w:pPr>
        <w:autoSpaceDE w:val="0"/>
        <w:autoSpaceDN w:val="0"/>
        <w:spacing w:before="9" w:after="0" w:line="272" w:lineRule="exact"/>
        <w:ind w:left="4"/>
        <w:rPr>
          <w:rFonts w:ascii="Calibri" w:eastAsia="Times New Roman" w:hAnsi="Calibri" w:cs="Times New Roman"/>
          <w:color w:val="242424"/>
          <w:kern w:val="2"/>
          <w:sz w:val="20"/>
          <w:lang w:val="" w:eastAsia="en-GB"/>
        </w:rPr>
      </w:pPr>
    </w:p>
    <w:p w14:paraId="1157CAFC" w14:textId="77777777" w:rsidR="003013DD" w:rsidRDefault="003013DD" w:rsidP="003013DD">
      <w:pPr>
        <w:autoSpaceDE w:val="0"/>
        <w:autoSpaceDN w:val="0"/>
        <w:spacing w:before="9" w:after="0" w:line="272" w:lineRule="exact"/>
        <w:ind w:left="4"/>
        <w:rPr>
          <w:rFonts w:ascii="Calibri" w:eastAsia="Times New Roman" w:hAnsi="Calibri" w:cs="Times New Roman"/>
          <w:color w:val="242424"/>
          <w:kern w:val="2"/>
          <w:sz w:val="20"/>
          <w:lang w:val="" w:eastAsia="en-GB"/>
        </w:rPr>
      </w:pPr>
    </w:p>
    <w:p w14:paraId="7012DF3D" w14:textId="77777777" w:rsidR="003013DD" w:rsidRPr="00B46196" w:rsidRDefault="003013DD" w:rsidP="003013DD">
      <w:pPr>
        <w:autoSpaceDE w:val="0"/>
        <w:autoSpaceDN w:val="0"/>
        <w:spacing w:after="0" w:line="260" w:lineRule="exact"/>
        <w:ind w:firstLine="28"/>
        <w:rPr>
          <w:rFonts w:ascii="Calibri" w:eastAsia="Times New Roman" w:hAnsi="Calibri" w:cs="Times New Roman"/>
          <w:b/>
          <w:kern w:val="2"/>
          <w:sz w:val="24"/>
          <w:szCs w:val="24"/>
          <w:lang w:val="en-US" w:eastAsia="en-GB"/>
        </w:rPr>
      </w:pPr>
      <w:r w:rsidRPr="00B46196">
        <w:rPr>
          <w:rFonts w:ascii="Calibri" w:eastAsia="Times New Roman" w:hAnsi="Calibri" w:cs="Times New Roman"/>
          <w:b/>
          <w:color w:val="242424"/>
          <w:spacing w:val="-7"/>
          <w:kern w:val="2"/>
          <w:sz w:val="24"/>
          <w:szCs w:val="24"/>
          <w:lang w:val="" w:eastAsia="en-GB"/>
        </w:rPr>
        <w:t>IMT / VTS / FY 1-2</w:t>
      </w:r>
    </w:p>
    <w:p w14:paraId="1F0B221F" w14:textId="77777777" w:rsidR="003013DD"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Pr>
          <w:rFonts w:ascii="Calibri" w:eastAsia="Times New Roman" w:hAnsi="Calibri" w:cs="Times New Roman"/>
          <w:color w:val="242424"/>
          <w:spacing w:val="-3"/>
          <w:kern w:val="2"/>
          <w:lang w:val="" w:eastAsia="en-GB"/>
        </w:rPr>
        <w:t>Locum coverwill be sought for any absence</w:t>
      </w:r>
      <w:r w:rsidRPr="007C4D0C">
        <w:rPr>
          <w:rFonts w:ascii="Calibri" w:eastAsia="Times New Roman" w:hAnsi="Calibri" w:cs="Times New Roman"/>
          <w:color w:val="242424"/>
          <w:spacing w:val="-3"/>
          <w:kern w:val="2"/>
          <w:lang w:val="" w:eastAsia="en-GB"/>
        </w:rPr>
        <w:t xml:space="preserve">. </w:t>
      </w:r>
    </w:p>
    <w:p w14:paraId="0928B597" w14:textId="77777777" w:rsidR="003013DD"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sidRPr="007C4D0C">
        <w:rPr>
          <w:rFonts w:ascii="Calibri" w:eastAsia="Times New Roman" w:hAnsi="Calibri" w:cs="Times New Roman"/>
          <w:color w:val="242424"/>
          <w:spacing w:val="-3"/>
          <w:kern w:val="2"/>
          <w:lang w:val="" w:eastAsia="en-GB"/>
        </w:rPr>
        <w:t>ln the rare</w:t>
      </w:r>
      <w:r>
        <w:rPr>
          <w:rFonts w:ascii="Calibri" w:eastAsia="Times New Roman" w:hAnsi="Calibri" w:cs="Times New Roman"/>
          <w:color w:val="242424"/>
          <w:spacing w:val="-3"/>
          <w:kern w:val="2"/>
          <w:lang w:val="" w:eastAsia="en-GB"/>
        </w:rPr>
        <w:t xml:space="preserve"> circumstance that there are one or more night gaps</w:t>
      </w:r>
      <w:r w:rsidRPr="007C4D0C">
        <w:rPr>
          <w:rFonts w:ascii="Calibri" w:eastAsia="Times New Roman" w:hAnsi="Calibri" w:cs="Times New Roman"/>
          <w:color w:val="242424"/>
          <w:spacing w:val="-3"/>
          <w:kern w:val="2"/>
          <w:lang w:val="" w:eastAsia="en-GB"/>
        </w:rPr>
        <w:t>, the twilight SHO may be contacted and be requested to work the night shift instead. Cross cover between directorates may be required, depending on clinical need.</w:t>
      </w:r>
    </w:p>
    <w:p w14:paraId="79CB096A" w14:textId="03373A05" w:rsidR="003013DD" w:rsidRPr="007C4D0C" w:rsidRDefault="003013DD" w:rsidP="003013DD">
      <w:pPr>
        <w:pStyle w:val="ListParagraph"/>
        <w:numPr>
          <w:ilvl w:val="0"/>
          <w:numId w:val="3"/>
        </w:numPr>
        <w:autoSpaceDE w:val="0"/>
        <w:autoSpaceDN w:val="0"/>
        <w:spacing w:before="18" w:after="0" w:line="288" w:lineRule="exact"/>
        <w:rPr>
          <w:rFonts w:ascii="Calibri" w:eastAsia="Times New Roman" w:hAnsi="Calibri" w:cs="Times New Roman"/>
          <w:color w:val="242424"/>
          <w:spacing w:val="-3"/>
          <w:kern w:val="2"/>
          <w:lang w:val="" w:eastAsia="en-GB"/>
        </w:rPr>
      </w:pPr>
      <w:r>
        <w:rPr>
          <w:rFonts w:ascii="Calibri" w:eastAsia="Times New Roman" w:hAnsi="Calibri" w:cs="Times New Roman"/>
          <w:color w:val="242424"/>
          <w:spacing w:val="-3"/>
          <w:kern w:val="2"/>
          <w:lang w:val="" w:eastAsia="en-GB"/>
        </w:rPr>
        <w:t>In the event that there is nobody to carry the MET bleep at BGH out of hours, a doctor from RLUH may be asked to complete their oncall at BGH and hold the MET bleep.</w:t>
      </w:r>
    </w:p>
    <w:p w14:paraId="7AB74911" w14:textId="1E0B6293" w:rsidR="003013DD" w:rsidRDefault="003013DD"/>
    <w:p w14:paraId="26FE00B4" w14:textId="796DB867" w:rsidR="00F103C7" w:rsidRDefault="00F103C7"/>
    <w:p w14:paraId="01483E69" w14:textId="77777777" w:rsidR="00F103C7" w:rsidRDefault="00F103C7"/>
    <w:p w14:paraId="647B1DF7" w14:textId="77777777" w:rsidR="003013DD" w:rsidRDefault="003013DD"/>
    <w:p w14:paraId="62397242" w14:textId="77777777" w:rsidR="003013DD" w:rsidRDefault="003013DD"/>
    <w:p w14:paraId="50E12C89" w14:textId="77777777" w:rsidR="003013DD" w:rsidRDefault="003013DD"/>
    <w:p w14:paraId="32DFA24D" w14:textId="50A38192" w:rsidR="00630CAB" w:rsidRDefault="00630CAB" w:rsidP="00DB3257"/>
    <w:p w14:paraId="09BD97AB" w14:textId="77777777" w:rsidR="002F3960" w:rsidRDefault="002F3960" w:rsidP="002F3960">
      <w:pPr>
        <w:pStyle w:val="Heading1"/>
        <w:rPr>
          <w:rFonts w:eastAsia="Times New Roman"/>
          <w:lang w:val="" w:eastAsia="en-GB"/>
        </w:rPr>
      </w:pPr>
      <w:r>
        <w:rPr>
          <w:rFonts w:eastAsia="Times New Roman"/>
          <w:lang w:val="" w:eastAsia="en-GB"/>
        </w:rPr>
        <w:t>Swapping of shifts</w:t>
      </w:r>
    </w:p>
    <w:p w14:paraId="49701E0A" w14:textId="77777777" w:rsidR="002F3960" w:rsidRDefault="002F3960" w:rsidP="002F3960">
      <w:pPr>
        <w:pStyle w:val="ListParagraph"/>
        <w:numPr>
          <w:ilvl w:val="0"/>
          <w:numId w:val="8"/>
        </w:numPr>
        <w:rPr>
          <w:lang w:val="" w:eastAsia="en-GB"/>
        </w:rPr>
      </w:pPr>
      <w:r>
        <w:rPr>
          <w:lang w:val="" w:eastAsia="en-GB"/>
        </w:rPr>
        <w:t>Work schedules have been designed to facilitate the ease of booking leave but it is accepted that swaps may still need to be made</w:t>
      </w:r>
    </w:p>
    <w:p w14:paraId="6D3D31D5" w14:textId="386FB898" w:rsidR="002F3960" w:rsidRDefault="002F3960" w:rsidP="002F3960">
      <w:pPr>
        <w:pStyle w:val="ListParagraph"/>
        <w:numPr>
          <w:ilvl w:val="0"/>
          <w:numId w:val="8"/>
        </w:numPr>
        <w:rPr>
          <w:lang w:val="" w:eastAsia="en-GB"/>
        </w:rPr>
      </w:pPr>
      <w:r>
        <w:rPr>
          <w:lang w:val="" w:eastAsia="en-GB"/>
        </w:rPr>
        <w:lastRenderedPageBreak/>
        <w:t>Generally, you can swap shifts with colleagues provided that all oncalls are covered with an appropriate grade of doctor and that the swap does not impact on staffing levels of your own department (paritcularly important when swapping 9-5pm shifts or night shifts).</w:t>
      </w:r>
    </w:p>
    <w:p w14:paraId="31098379" w14:textId="27A76269" w:rsidR="002F3960" w:rsidRDefault="002F3960" w:rsidP="002F3960">
      <w:pPr>
        <w:pStyle w:val="ListParagraph"/>
        <w:numPr>
          <w:ilvl w:val="0"/>
          <w:numId w:val="8"/>
        </w:numPr>
        <w:rPr>
          <w:lang w:val="" w:eastAsia="en-GB"/>
        </w:rPr>
      </w:pPr>
      <w:r>
        <w:rPr>
          <w:lang w:val="" w:eastAsia="en-GB"/>
        </w:rPr>
        <w:t>You cannot book leave without your oncall being covered first (with the exception of mandatory exams and interviews)</w:t>
      </w:r>
    </w:p>
    <w:p w14:paraId="5FADAE2A" w14:textId="77777777" w:rsidR="002F3960" w:rsidRDefault="002F3960" w:rsidP="002F3960">
      <w:pPr>
        <w:pStyle w:val="ListParagraph"/>
        <w:numPr>
          <w:ilvl w:val="0"/>
          <w:numId w:val="8"/>
        </w:numPr>
        <w:rPr>
          <w:lang w:val="" w:eastAsia="en-GB"/>
        </w:rPr>
      </w:pPr>
      <w:r>
        <w:rPr>
          <w:lang w:val="" w:eastAsia="en-GB"/>
        </w:rPr>
        <w:t>Rest days should be accounted for when swapping shifts (ie before/after nights or weekends).</w:t>
      </w:r>
    </w:p>
    <w:p w14:paraId="24FF6FC7" w14:textId="77777777" w:rsidR="002F3960" w:rsidRDefault="002F3960" w:rsidP="002F3960">
      <w:pPr>
        <w:pStyle w:val="ListParagraph"/>
        <w:numPr>
          <w:ilvl w:val="0"/>
          <w:numId w:val="8"/>
        </w:numPr>
        <w:rPr>
          <w:lang w:val="" w:eastAsia="en-GB"/>
        </w:rPr>
      </w:pPr>
      <w:r>
        <w:rPr>
          <w:lang w:val="" w:eastAsia="en-GB"/>
        </w:rPr>
        <w:t xml:space="preserve">You can swap into an upcoming equivalent rota gap (with the exception of swapping out of a bank holiday shift) – contact </w:t>
      </w:r>
      <w:hyperlink r:id="rId17" w:history="1">
        <w:r w:rsidRPr="00355131">
          <w:rPr>
            <w:rStyle w:val="Hyperlink"/>
            <w:rFonts w:ascii="Calibri" w:eastAsia="Times New Roman" w:hAnsi="Calibri" w:cs="Times New Roman"/>
            <w:kern w:val="2"/>
            <w:lang w:val="" w:eastAsia="en-GB"/>
          </w:rPr>
          <w:t>medical.roster@liverpoolft.nhs.uk</w:t>
        </w:r>
      </w:hyperlink>
      <w:r>
        <w:rPr>
          <w:rFonts w:ascii="Calibri" w:eastAsia="Times New Roman" w:hAnsi="Calibri" w:cs="Times New Roman"/>
          <w:color w:val="222222"/>
          <w:kern w:val="2"/>
          <w:lang w:val="" w:eastAsia="en-GB"/>
        </w:rPr>
        <w:t xml:space="preserve"> to see if any gaps are available or if help is needed to find a swap who will email out to your colleagues.  You cannot generally swap into a gap that is later than your oncall that you are swapping out of.</w:t>
      </w:r>
    </w:p>
    <w:p w14:paraId="766FFC0F" w14:textId="77777777" w:rsidR="002F3960" w:rsidRDefault="002F3960" w:rsidP="002F3960">
      <w:pPr>
        <w:pStyle w:val="ListParagraph"/>
        <w:numPr>
          <w:ilvl w:val="0"/>
          <w:numId w:val="8"/>
        </w:numPr>
        <w:rPr>
          <w:lang w:val="" w:eastAsia="en-GB"/>
        </w:rPr>
      </w:pPr>
      <w:r>
        <w:rPr>
          <w:lang w:val="" w:eastAsia="en-GB"/>
        </w:rPr>
        <w:t>Generally speaking, ST4+ and IMT3 shifts are interchangeable with the exception of night shifts (which still may be possible provided there is at least one ST4+ doctor at night)</w:t>
      </w:r>
    </w:p>
    <w:p w14:paraId="4125B253" w14:textId="1618C707" w:rsidR="002F3960" w:rsidRDefault="002F3960" w:rsidP="002F3960">
      <w:pPr>
        <w:pStyle w:val="ListParagraph"/>
        <w:numPr>
          <w:ilvl w:val="0"/>
          <w:numId w:val="8"/>
        </w:numPr>
        <w:rPr>
          <w:lang w:val="" w:eastAsia="en-GB"/>
        </w:rPr>
      </w:pPr>
      <w:r>
        <w:rPr>
          <w:lang w:val="" w:eastAsia="en-GB"/>
        </w:rPr>
        <w:t xml:space="preserve">All swaps must be granted by your department if it </w:t>
      </w:r>
      <w:r w:rsidR="00F103C7">
        <w:rPr>
          <w:lang w:val="" w:eastAsia="en-GB"/>
        </w:rPr>
        <w:t>affects your day duties (including any rest days)</w:t>
      </w:r>
    </w:p>
    <w:p w14:paraId="652E3337" w14:textId="5A171445" w:rsidR="002F3960" w:rsidRPr="002F3960" w:rsidRDefault="002F3960" w:rsidP="002F3960">
      <w:pPr>
        <w:pStyle w:val="ListParagraph"/>
        <w:numPr>
          <w:ilvl w:val="0"/>
          <w:numId w:val="8"/>
        </w:numPr>
        <w:rPr>
          <w:lang w:val="" w:eastAsia="en-GB"/>
        </w:rPr>
      </w:pPr>
      <w:r>
        <w:rPr>
          <w:lang w:val="" w:eastAsia="en-GB"/>
        </w:rPr>
        <w:t xml:space="preserve">All swaps should be emailed to </w:t>
      </w:r>
      <w:hyperlink r:id="rId18" w:history="1">
        <w:r w:rsidRPr="00355131">
          <w:rPr>
            <w:rStyle w:val="Hyperlink"/>
            <w:rFonts w:ascii="Calibri" w:eastAsia="Times New Roman" w:hAnsi="Calibri" w:cs="Times New Roman"/>
            <w:kern w:val="2"/>
            <w:lang w:val="" w:eastAsia="en-GB"/>
          </w:rPr>
          <w:t>medical.roster@liverpoolft.nhs.uk</w:t>
        </w:r>
      </w:hyperlink>
      <w:r>
        <w:rPr>
          <w:rFonts w:ascii="Calibri" w:eastAsia="Times New Roman" w:hAnsi="Calibri" w:cs="Times New Roman"/>
          <w:color w:val="222222"/>
          <w:kern w:val="2"/>
          <w:lang w:val="" w:eastAsia="en-GB"/>
        </w:rPr>
        <w:t xml:space="preserve">.  </w:t>
      </w:r>
      <w:r w:rsidR="006873AB">
        <w:rPr>
          <w:rFonts w:eastAsia="Times New Roman" w:cs="Times New Roman"/>
          <w:color w:val="222222"/>
          <w:kern w:val="2"/>
          <w:lang w:val=""/>
        </w:rPr>
        <w:t>If the swap involves the daytime duties of either party, then the relevant clinical supervisors should be cc’d into this email.</w:t>
      </w:r>
    </w:p>
    <w:p w14:paraId="34C3DEA2" w14:textId="510209E9" w:rsidR="002F3960" w:rsidRPr="002F3960" w:rsidRDefault="002F3960" w:rsidP="002F3960">
      <w:pPr>
        <w:pStyle w:val="ListParagraph"/>
        <w:numPr>
          <w:ilvl w:val="0"/>
          <w:numId w:val="8"/>
        </w:numPr>
        <w:rPr>
          <w:lang w:val="" w:eastAsia="en-GB"/>
        </w:rPr>
      </w:pPr>
      <w:r>
        <w:rPr>
          <w:rFonts w:ascii="Calibri" w:eastAsia="Times New Roman" w:hAnsi="Calibri" w:cs="Times New Roman"/>
          <w:color w:val="222222"/>
          <w:kern w:val="2"/>
          <w:lang w:val="" w:eastAsia="en-GB"/>
        </w:rPr>
        <w:t>Any clinical issues related to swaps can be escalated to the medical rota coordinator</w:t>
      </w:r>
    </w:p>
    <w:p w14:paraId="2BAE99E7" w14:textId="645300EB" w:rsidR="002F3960" w:rsidRDefault="002F3960" w:rsidP="00DB3257"/>
    <w:p w14:paraId="5F571495" w14:textId="2ABD7079" w:rsidR="002F3960" w:rsidRDefault="002F3960" w:rsidP="00DB3257"/>
    <w:p w14:paraId="40908B5A" w14:textId="043EDAC9" w:rsidR="002F3960" w:rsidRDefault="002F3960" w:rsidP="00DB3257"/>
    <w:p w14:paraId="7A5BF163" w14:textId="34484ECA" w:rsidR="002F3960" w:rsidRDefault="002F3960" w:rsidP="00DB3257"/>
    <w:p w14:paraId="55035D8B" w14:textId="7D28863E" w:rsidR="002F3960" w:rsidRDefault="002F3960" w:rsidP="00DB3257"/>
    <w:p w14:paraId="16B2F62E" w14:textId="6A9B0DB6" w:rsidR="002F3960" w:rsidRDefault="002F3960" w:rsidP="00DB3257"/>
    <w:p w14:paraId="5969F880" w14:textId="516F2A3B" w:rsidR="002F3960" w:rsidRDefault="002F3960" w:rsidP="00DB3257"/>
    <w:p w14:paraId="30B3EA35" w14:textId="012CC5C1" w:rsidR="002F3960" w:rsidRDefault="002F3960" w:rsidP="00DB3257"/>
    <w:p w14:paraId="2DAB3011" w14:textId="1B5FC370" w:rsidR="002F3960" w:rsidRDefault="002F3960" w:rsidP="00DB3257"/>
    <w:p w14:paraId="43D954B3" w14:textId="03933148" w:rsidR="002F3960" w:rsidRDefault="002F3960" w:rsidP="00DB3257"/>
    <w:p w14:paraId="40D655A6" w14:textId="79A08782" w:rsidR="002F3960" w:rsidRDefault="002F3960" w:rsidP="00DB3257"/>
    <w:p w14:paraId="1E7B8E00" w14:textId="05034E93" w:rsidR="002F3960" w:rsidRDefault="002F3960" w:rsidP="00DB3257"/>
    <w:p w14:paraId="601E6961" w14:textId="77777777" w:rsidR="002F3960" w:rsidRDefault="002F3960" w:rsidP="00DB3257"/>
    <w:p w14:paraId="21BD1738" w14:textId="77777777" w:rsidR="00630CAB" w:rsidRPr="00EC2DAB" w:rsidRDefault="00630CAB" w:rsidP="0088257F">
      <w:pPr>
        <w:pStyle w:val="Heading1"/>
      </w:pPr>
      <w:r w:rsidRPr="00EC2DAB">
        <w:t>For traine</w:t>
      </w:r>
      <w:r w:rsidR="00EC2DAB" w:rsidRPr="00EC2DAB">
        <w:t>es based at Broad Green Hospital</w:t>
      </w:r>
      <w:r w:rsidRPr="00EC2DAB">
        <w:t xml:space="preserve"> (BGH)</w:t>
      </w:r>
    </w:p>
    <w:p w14:paraId="162CD6CF" w14:textId="77777777" w:rsidR="0088257F" w:rsidRDefault="0088257F" w:rsidP="00DB3257"/>
    <w:p w14:paraId="58B97A06" w14:textId="5F98148A" w:rsidR="00EC2DAB" w:rsidRDefault="00F103C7" w:rsidP="00DB3257">
      <w:r>
        <w:lastRenderedPageBreak/>
        <w:t>All</w:t>
      </w:r>
      <w:r w:rsidR="00630CAB">
        <w:t xml:space="preserve"> of </w:t>
      </w:r>
      <w:proofErr w:type="gramStart"/>
      <w:r w:rsidR="00630CAB">
        <w:t>your</w:t>
      </w:r>
      <w:proofErr w:type="gramEnd"/>
      <w:r w:rsidR="00630CAB">
        <w:t xml:space="preserve"> on calls are based at the Broad Green site</w:t>
      </w:r>
      <w:r>
        <w:t xml:space="preserve">.  It is possible to swap shifts with doctors on the RLH ‘SHO’ equivalent rota (FY2-IMT2 grade).  Contact </w:t>
      </w:r>
      <w:hyperlink r:id="rId19" w:history="1">
        <w:r w:rsidRPr="00F56EB9">
          <w:rPr>
            <w:rStyle w:val="Hyperlink"/>
          </w:rPr>
          <w:t>medical.roster@liverpoolft.nhs.uk</w:t>
        </w:r>
      </w:hyperlink>
      <w:r>
        <w:t xml:space="preserve"> for any assistance with this.</w:t>
      </w:r>
    </w:p>
    <w:p w14:paraId="5E8B0CEC" w14:textId="77777777" w:rsidR="00EC2DAB" w:rsidRDefault="00EC2DAB" w:rsidP="00DB3257"/>
    <w:p w14:paraId="177BA449" w14:textId="77777777" w:rsidR="00630CAB" w:rsidRPr="00EC2DAB" w:rsidRDefault="00EC2DAB" w:rsidP="00DB3257">
      <w:pPr>
        <w:rPr>
          <w:b/>
          <w:sz w:val="24"/>
          <w:szCs w:val="24"/>
        </w:rPr>
      </w:pPr>
      <w:r w:rsidRPr="00EC2DAB">
        <w:rPr>
          <w:b/>
          <w:sz w:val="24"/>
          <w:szCs w:val="24"/>
        </w:rPr>
        <w:t xml:space="preserve">For </w:t>
      </w:r>
      <w:r w:rsidR="00630CAB" w:rsidRPr="00EC2DAB">
        <w:rPr>
          <w:b/>
          <w:sz w:val="24"/>
          <w:szCs w:val="24"/>
        </w:rPr>
        <w:t xml:space="preserve">on calls at </w:t>
      </w:r>
      <w:r w:rsidRPr="00EC2DAB">
        <w:rPr>
          <w:b/>
          <w:sz w:val="24"/>
          <w:szCs w:val="24"/>
        </w:rPr>
        <w:t xml:space="preserve">BGH handover takes place in the nurse </w:t>
      </w:r>
      <w:proofErr w:type="spellStart"/>
      <w:r w:rsidRPr="00EC2DAB">
        <w:rPr>
          <w:b/>
          <w:sz w:val="24"/>
          <w:szCs w:val="24"/>
        </w:rPr>
        <w:t>prac</w:t>
      </w:r>
      <w:proofErr w:type="spellEnd"/>
      <w:r w:rsidRPr="00EC2DAB">
        <w:rPr>
          <w:b/>
          <w:sz w:val="24"/>
          <w:szCs w:val="24"/>
        </w:rPr>
        <w:t>. office in the Alex Wing at:</w:t>
      </w:r>
    </w:p>
    <w:p w14:paraId="7D5A433B" w14:textId="77777777" w:rsidR="00EC2DAB" w:rsidRPr="00EC2DAB" w:rsidRDefault="00EC2DAB" w:rsidP="00DB3257">
      <w:pPr>
        <w:rPr>
          <w:b/>
        </w:rPr>
      </w:pPr>
      <w:r w:rsidRPr="00EC2DAB">
        <w:rPr>
          <w:b/>
        </w:rPr>
        <w:t>Monday-Friday:</w:t>
      </w:r>
    </w:p>
    <w:p w14:paraId="0AD22FEA" w14:textId="77777777" w:rsidR="00EC2DAB" w:rsidRDefault="00EC2DAB" w:rsidP="00DB3257">
      <w:r>
        <w:t>9am morning handover</w:t>
      </w:r>
    </w:p>
    <w:p w14:paraId="3C84D2B0" w14:textId="1023C4E4" w:rsidR="00EC2DAB" w:rsidRDefault="00A77D75" w:rsidP="00DB3257">
      <w:r>
        <w:t>16:30</w:t>
      </w:r>
      <w:r w:rsidR="00EC2DAB">
        <w:t xml:space="preserve"> evening handover</w:t>
      </w:r>
    </w:p>
    <w:p w14:paraId="4E9389FF" w14:textId="77777777" w:rsidR="00EC2DAB" w:rsidRDefault="00EC2DAB" w:rsidP="00DB3257">
      <w:r>
        <w:t>21:30 nights handover</w:t>
      </w:r>
    </w:p>
    <w:p w14:paraId="0D21D03C" w14:textId="77777777" w:rsidR="00EC2DAB" w:rsidRDefault="00EC2DAB" w:rsidP="00DB3257">
      <w:pPr>
        <w:rPr>
          <w:b/>
        </w:rPr>
      </w:pPr>
      <w:r w:rsidRPr="00EC2DAB">
        <w:rPr>
          <w:b/>
        </w:rPr>
        <w:t>Weekends:</w:t>
      </w:r>
    </w:p>
    <w:p w14:paraId="653E440B" w14:textId="77777777" w:rsidR="00EC2DAB" w:rsidRPr="00EC2DAB" w:rsidRDefault="00EC2DAB" w:rsidP="00DB3257">
      <w:r w:rsidRPr="00EC2DAB">
        <w:t>9am morning handover</w:t>
      </w:r>
    </w:p>
    <w:p w14:paraId="20C54752" w14:textId="77777777" w:rsidR="00EC2DAB" w:rsidRDefault="00EC2DAB" w:rsidP="00EC2DAB">
      <w:r>
        <w:t>21:30 nights handover</w:t>
      </w:r>
    </w:p>
    <w:p w14:paraId="4B4DC8CA" w14:textId="77777777" w:rsidR="00EC2DAB" w:rsidRDefault="00EC2DAB" w:rsidP="00EC2DAB"/>
    <w:p w14:paraId="021CC979" w14:textId="6858E4EC" w:rsidR="00EC2DAB" w:rsidRDefault="00EC2DAB" w:rsidP="00EC2DAB"/>
    <w:p w14:paraId="35531610" w14:textId="77777777" w:rsidR="00F103C7" w:rsidRDefault="00F103C7" w:rsidP="00EC2DAB"/>
    <w:p w14:paraId="6192517B" w14:textId="77777777" w:rsidR="00EC2DAB" w:rsidRPr="00EC2DAB" w:rsidRDefault="00EC2DAB" w:rsidP="00EC2DAB"/>
    <w:p w14:paraId="454CD930" w14:textId="77777777" w:rsidR="00EC2DAB" w:rsidRPr="00EC2DAB" w:rsidRDefault="00EC2DAB" w:rsidP="00EC2DAB">
      <w:pPr>
        <w:rPr>
          <w:b/>
        </w:rPr>
      </w:pPr>
    </w:p>
    <w:p w14:paraId="3034E9CB" w14:textId="77777777" w:rsidR="00EC2DAB" w:rsidRDefault="00EC2DAB" w:rsidP="00EC2DAB"/>
    <w:p w14:paraId="78F9E50A" w14:textId="77777777" w:rsidR="00EC2DAB" w:rsidRPr="00630CAB" w:rsidRDefault="00EC2DAB" w:rsidP="00DB3257"/>
    <w:sectPr w:rsidR="00EC2DAB" w:rsidRPr="00630CAB" w:rsidSect="0085530A">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CC28" w14:textId="77777777" w:rsidR="00A77D75" w:rsidRDefault="00A77D75" w:rsidP="00A77D75">
      <w:pPr>
        <w:spacing w:after="0" w:line="240" w:lineRule="auto"/>
      </w:pPr>
      <w:r>
        <w:separator/>
      </w:r>
    </w:p>
  </w:endnote>
  <w:endnote w:type="continuationSeparator" w:id="0">
    <w:p w14:paraId="550A5281" w14:textId="77777777" w:rsidR="00A77D75" w:rsidRDefault="00A77D75" w:rsidP="00A7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erstadt">
    <w:altName w:val="Bierstadt"/>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04779"/>
      <w:docPartObj>
        <w:docPartGallery w:val="Page Numbers (Bottom of Page)"/>
        <w:docPartUnique/>
      </w:docPartObj>
    </w:sdtPr>
    <w:sdtEndPr/>
    <w:sdtContent>
      <w:p w14:paraId="166EFB4A" w14:textId="4C27505A" w:rsidR="00A77D75" w:rsidRDefault="00A77D75">
        <w:pPr>
          <w:pStyle w:val="Footer"/>
          <w:jc w:val="right"/>
        </w:pPr>
        <w:r>
          <w:fldChar w:fldCharType="begin"/>
        </w:r>
        <w:r>
          <w:instrText>PAGE   \* MERGEFORMAT</w:instrText>
        </w:r>
        <w:r>
          <w:fldChar w:fldCharType="separate"/>
        </w:r>
        <w:r>
          <w:t>2</w:t>
        </w:r>
        <w:r>
          <w:fldChar w:fldCharType="end"/>
        </w:r>
      </w:p>
    </w:sdtContent>
  </w:sdt>
  <w:p w14:paraId="6CF2BD4D" w14:textId="77777777" w:rsidR="00A77D75" w:rsidRDefault="00A7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887C" w14:textId="77777777" w:rsidR="00A77D75" w:rsidRDefault="00A77D75" w:rsidP="00A77D75">
      <w:pPr>
        <w:spacing w:after="0" w:line="240" w:lineRule="auto"/>
      </w:pPr>
      <w:r>
        <w:separator/>
      </w:r>
    </w:p>
  </w:footnote>
  <w:footnote w:type="continuationSeparator" w:id="0">
    <w:p w14:paraId="057158E0" w14:textId="77777777" w:rsidR="00A77D75" w:rsidRDefault="00A77D75" w:rsidP="00A7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71E"/>
    <w:multiLevelType w:val="hybridMultilevel"/>
    <w:tmpl w:val="65EEC2A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1E42116B"/>
    <w:multiLevelType w:val="hybridMultilevel"/>
    <w:tmpl w:val="AF0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C4EBB"/>
    <w:multiLevelType w:val="hybridMultilevel"/>
    <w:tmpl w:val="3D0A1C6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394F3968"/>
    <w:multiLevelType w:val="hybridMultilevel"/>
    <w:tmpl w:val="1942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7188"/>
    <w:multiLevelType w:val="hybridMultilevel"/>
    <w:tmpl w:val="5F7A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A4842"/>
    <w:multiLevelType w:val="hybridMultilevel"/>
    <w:tmpl w:val="8926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54D75"/>
    <w:multiLevelType w:val="hybridMultilevel"/>
    <w:tmpl w:val="75E0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85F35"/>
    <w:multiLevelType w:val="hybridMultilevel"/>
    <w:tmpl w:val="6F1295E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16cid:durableId="2128313860">
    <w:abstractNumId w:val="0"/>
  </w:num>
  <w:num w:numId="2" w16cid:durableId="2090080418">
    <w:abstractNumId w:val="2"/>
  </w:num>
  <w:num w:numId="3" w16cid:durableId="926695546">
    <w:abstractNumId w:val="7"/>
  </w:num>
  <w:num w:numId="4" w16cid:durableId="1677883465">
    <w:abstractNumId w:val="1"/>
  </w:num>
  <w:num w:numId="5" w16cid:durableId="1004823536">
    <w:abstractNumId w:val="3"/>
  </w:num>
  <w:num w:numId="6" w16cid:durableId="1982684027">
    <w:abstractNumId w:val="4"/>
  </w:num>
  <w:num w:numId="7" w16cid:durableId="876161657">
    <w:abstractNumId w:val="6"/>
  </w:num>
  <w:num w:numId="8" w16cid:durableId="675693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57"/>
    <w:rsid w:val="00005D4A"/>
    <w:rsid w:val="0002676E"/>
    <w:rsid w:val="000476C0"/>
    <w:rsid w:val="00055D39"/>
    <w:rsid w:val="000E6023"/>
    <w:rsid w:val="00110F2B"/>
    <w:rsid w:val="001B6917"/>
    <w:rsid w:val="001C024B"/>
    <w:rsid w:val="001F7731"/>
    <w:rsid w:val="00216951"/>
    <w:rsid w:val="00255FFC"/>
    <w:rsid w:val="00297702"/>
    <w:rsid w:val="002B2676"/>
    <w:rsid w:val="002B4784"/>
    <w:rsid w:val="002B7909"/>
    <w:rsid w:val="002C1EF3"/>
    <w:rsid w:val="002F3960"/>
    <w:rsid w:val="003013DD"/>
    <w:rsid w:val="00307B07"/>
    <w:rsid w:val="0033081C"/>
    <w:rsid w:val="003317E5"/>
    <w:rsid w:val="00337A94"/>
    <w:rsid w:val="003662CD"/>
    <w:rsid w:val="003E21CC"/>
    <w:rsid w:val="00435498"/>
    <w:rsid w:val="004B7858"/>
    <w:rsid w:val="00517892"/>
    <w:rsid w:val="0053503F"/>
    <w:rsid w:val="005816B0"/>
    <w:rsid w:val="0060525F"/>
    <w:rsid w:val="0060660A"/>
    <w:rsid w:val="0062592B"/>
    <w:rsid w:val="00630CAB"/>
    <w:rsid w:val="00633387"/>
    <w:rsid w:val="006873AB"/>
    <w:rsid w:val="006B41BD"/>
    <w:rsid w:val="006C7EB4"/>
    <w:rsid w:val="006D1D03"/>
    <w:rsid w:val="006E6E4C"/>
    <w:rsid w:val="00715414"/>
    <w:rsid w:val="00736259"/>
    <w:rsid w:val="007423B8"/>
    <w:rsid w:val="00747E1E"/>
    <w:rsid w:val="0079368A"/>
    <w:rsid w:val="007C458D"/>
    <w:rsid w:val="007C4D0C"/>
    <w:rsid w:val="007E5B10"/>
    <w:rsid w:val="0082115D"/>
    <w:rsid w:val="0085530A"/>
    <w:rsid w:val="008739AC"/>
    <w:rsid w:val="00881B29"/>
    <w:rsid w:val="0088257F"/>
    <w:rsid w:val="008854E3"/>
    <w:rsid w:val="00896509"/>
    <w:rsid w:val="008B7D99"/>
    <w:rsid w:val="008E28CE"/>
    <w:rsid w:val="009350D4"/>
    <w:rsid w:val="00940963"/>
    <w:rsid w:val="009701FB"/>
    <w:rsid w:val="009D6521"/>
    <w:rsid w:val="00A34249"/>
    <w:rsid w:val="00A435E5"/>
    <w:rsid w:val="00A6481F"/>
    <w:rsid w:val="00A652C4"/>
    <w:rsid w:val="00A70B19"/>
    <w:rsid w:val="00A77D75"/>
    <w:rsid w:val="00A82581"/>
    <w:rsid w:val="00B20ECB"/>
    <w:rsid w:val="00B212C6"/>
    <w:rsid w:val="00B36CD2"/>
    <w:rsid w:val="00B84FCB"/>
    <w:rsid w:val="00B91897"/>
    <w:rsid w:val="00B94F4B"/>
    <w:rsid w:val="00C2284F"/>
    <w:rsid w:val="00C41BCE"/>
    <w:rsid w:val="00C66A16"/>
    <w:rsid w:val="00C71920"/>
    <w:rsid w:val="00CA0D7C"/>
    <w:rsid w:val="00CD210E"/>
    <w:rsid w:val="00CD70F7"/>
    <w:rsid w:val="00CE6E84"/>
    <w:rsid w:val="00D35F39"/>
    <w:rsid w:val="00D51491"/>
    <w:rsid w:val="00DB3257"/>
    <w:rsid w:val="00DB5CA7"/>
    <w:rsid w:val="00DE3751"/>
    <w:rsid w:val="00DF7F2F"/>
    <w:rsid w:val="00E04889"/>
    <w:rsid w:val="00E30259"/>
    <w:rsid w:val="00E46AE1"/>
    <w:rsid w:val="00E56154"/>
    <w:rsid w:val="00E92521"/>
    <w:rsid w:val="00EC2DAB"/>
    <w:rsid w:val="00ED17D3"/>
    <w:rsid w:val="00F063E1"/>
    <w:rsid w:val="00F103C7"/>
    <w:rsid w:val="00F23B74"/>
    <w:rsid w:val="00F50F71"/>
    <w:rsid w:val="00F544F4"/>
    <w:rsid w:val="00F57C89"/>
    <w:rsid w:val="00F62AF4"/>
    <w:rsid w:val="00F82649"/>
    <w:rsid w:val="00FD22C3"/>
    <w:rsid w:val="00FE7733"/>
    <w:rsid w:val="00FF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EBC"/>
  <w15:docId w15:val="{C3F84868-EFD1-4CC1-9F96-2D3749A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57"/>
  </w:style>
  <w:style w:type="paragraph" w:styleId="Heading1">
    <w:name w:val="heading 1"/>
    <w:basedOn w:val="Normal"/>
    <w:next w:val="Normal"/>
    <w:link w:val="Heading1Char"/>
    <w:uiPriority w:val="9"/>
    <w:qFormat/>
    <w:rsid w:val="008553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2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02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257"/>
    <w:pPr>
      <w:ind w:left="720"/>
      <w:contextualSpacing/>
    </w:pPr>
  </w:style>
  <w:style w:type="table" w:customStyle="1" w:styleId="TableGrid1">
    <w:name w:val="Table Grid1"/>
    <w:basedOn w:val="TableNormal"/>
    <w:next w:val="TableGrid"/>
    <w:uiPriority w:val="59"/>
    <w:rsid w:val="00DB32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32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530A"/>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85530A"/>
    <w:rPr>
      <w:rFonts w:eastAsiaTheme="minorEastAsia"/>
      <w:lang w:eastAsia="en-GB"/>
    </w:rPr>
  </w:style>
  <w:style w:type="character" w:customStyle="1" w:styleId="Heading1Char">
    <w:name w:val="Heading 1 Char"/>
    <w:basedOn w:val="DefaultParagraphFont"/>
    <w:link w:val="Heading1"/>
    <w:uiPriority w:val="9"/>
    <w:rsid w:val="008553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2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024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E5B10"/>
    <w:rPr>
      <w:color w:val="0000FF" w:themeColor="hyperlink"/>
      <w:u w:val="single"/>
    </w:rPr>
  </w:style>
  <w:style w:type="character" w:styleId="UnresolvedMention">
    <w:name w:val="Unresolved Mention"/>
    <w:basedOn w:val="DefaultParagraphFont"/>
    <w:uiPriority w:val="99"/>
    <w:semiHidden/>
    <w:unhideWhenUsed/>
    <w:rsid w:val="007E5B10"/>
    <w:rPr>
      <w:color w:val="605E5C"/>
      <w:shd w:val="clear" w:color="auto" w:fill="E1DFDD"/>
    </w:rPr>
  </w:style>
  <w:style w:type="paragraph" w:styleId="Header">
    <w:name w:val="header"/>
    <w:basedOn w:val="Normal"/>
    <w:link w:val="HeaderChar"/>
    <w:uiPriority w:val="99"/>
    <w:unhideWhenUsed/>
    <w:rsid w:val="00A7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D75"/>
  </w:style>
  <w:style w:type="paragraph" w:styleId="Footer">
    <w:name w:val="footer"/>
    <w:basedOn w:val="Normal"/>
    <w:link w:val="FooterChar"/>
    <w:uiPriority w:val="99"/>
    <w:unhideWhenUsed/>
    <w:rsid w:val="00A7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1323">
      <w:bodyDiv w:val="1"/>
      <w:marLeft w:val="0"/>
      <w:marRight w:val="0"/>
      <w:marTop w:val="0"/>
      <w:marBottom w:val="0"/>
      <w:divBdr>
        <w:top w:val="none" w:sz="0" w:space="0" w:color="auto"/>
        <w:left w:val="none" w:sz="0" w:space="0" w:color="auto"/>
        <w:bottom w:val="none" w:sz="0" w:space="0" w:color="auto"/>
        <w:right w:val="none" w:sz="0" w:space="0" w:color="auto"/>
      </w:divBdr>
    </w:div>
    <w:div w:id="1180508396">
      <w:bodyDiv w:val="1"/>
      <w:marLeft w:val="0"/>
      <w:marRight w:val="0"/>
      <w:marTop w:val="0"/>
      <w:marBottom w:val="0"/>
      <w:divBdr>
        <w:top w:val="none" w:sz="0" w:space="0" w:color="auto"/>
        <w:left w:val="none" w:sz="0" w:space="0" w:color="auto"/>
        <w:bottom w:val="none" w:sz="0" w:space="0" w:color="auto"/>
        <w:right w:val="none" w:sz="0" w:space="0" w:color="auto"/>
      </w:divBdr>
    </w:div>
    <w:div w:id="1267276023">
      <w:bodyDiv w:val="1"/>
      <w:marLeft w:val="0"/>
      <w:marRight w:val="0"/>
      <w:marTop w:val="0"/>
      <w:marBottom w:val="0"/>
      <w:divBdr>
        <w:top w:val="none" w:sz="0" w:space="0" w:color="auto"/>
        <w:left w:val="none" w:sz="0" w:space="0" w:color="auto"/>
        <w:bottom w:val="none" w:sz="0" w:space="0" w:color="auto"/>
        <w:right w:val="none" w:sz="0" w:space="0" w:color="auto"/>
      </w:divBdr>
    </w:div>
    <w:div w:id="1479684094">
      <w:bodyDiv w:val="1"/>
      <w:marLeft w:val="0"/>
      <w:marRight w:val="0"/>
      <w:marTop w:val="0"/>
      <w:marBottom w:val="0"/>
      <w:divBdr>
        <w:top w:val="none" w:sz="0" w:space="0" w:color="auto"/>
        <w:left w:val="none" w:sz="0" w:space="0" w:color="auto"/>
        <w:bottom w:val="none" w:sz="0" w:space="0" w:color="auto"/>
        <w:right w:val="none" w:sz="0" w:space="0" w:color="auto"/>
      </w:divBdr>
    </w:div>
    <w:div w:id="1747147066">
      <w:bodyDiv w:val="1"/>
      <w:marLeft w:val="0"/>
      <w:marRight w:val="0"/>
      <w:marTop w:val="0"/>
      <w:marBottom w:val="0"/>
      <w:divBdr>
        <w:top w:val="none" w:sz="0" w:space="0" w:color="auto"/>
        <w:left w:val="none" w:sz="0" w:space="0" w:color="auto"/>
        <w:bottom w:val="none" w:sz="0" w:space="0" w:color="auto"/>
        <w:right w:val="none" w:sz="0" w:space="0" w:color="auto"/>
      </w:divBdr>
    </w:div>
    <w:div w:id="1890533328">
      <w:bodyDiv w:val="1"/>
      <w:marLeft w:val="0"/>
      <w:marRight w:val="0"/>
      <w:marTop w:val="0"/>
      <w:marBottom w:val="0"/>
      <w:divBdr>
        <w:top w:val="none" w:sz="0" w:space="0" w:color="auto"/>
        <w:left w:val="none" w:sz="0" w:space="0" w:color="auto"/>
        <w:bottom w:val="none" w:sz="0" w:space="0" w:color="auto"/>
        <w:right w:val="none" w:sz="0" w:space="0" w:color="auto"/>
      </w:divBdr>
    </w:div>
    <w:div w:id="21070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cal.roster@liverpoolft.nhs.uk" TargetMode="External"/><Relationship Id="rId18" Type="http://schemas.openxmlformats.org/officeDocument/2006/relationships/hyperlink" Target="mailto:medical.roster@liverpoolft.nhs.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eter.ng2@liverpoolft.nhs.uk" TargetMode="External"/><Relationship Id="rId17" Type="http://schemas.openxmlformats.org/officeDocument/2006/relationships/hyperlink" Target="mailto:medical.roster@liverpoolft.nhs.uk" TargetMode="External"/><Relationship Id="rId2" Type="http://schemas.openxmlformats.org/officeDocument/2006/relationships/customXml" Target="../customXml/item2.xml"/><Relationship Id="rId16" Type="http://schemas.openxmlformats.org/officeDocument/2006/relationships/hyperlink" Target="mailto:peter.ng2@liverpoolft.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al.roster@liverpoolft.nhs.uk" TargetMode="External"/><Relationship Id="rId5" Type="http://schemas.openxmlformats.org/officeDocument/2006/relationships/settings" Target="settings.xml"/><Relationship Id="rId15" Type="http://schemas.openxmlformats.org/officeDocument/2006/relationships/hyperlink" Target="mailto:medical.roster@liverpoolft.nhs.uk" TargetMode="External"/><Relationship Id="rId10" Type="http://schemas.openxmlformats.org/officeDocument/2006/relationships/image" Target="media/image2.png"/><Relationship Id="rId19" Type="http://schemas.openxmlformats.org/officeDocument/2006/relationships/hyperlink" Target="mailto:medical.roster@liverpoolft.nhs.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ter.ng2@liverpoolf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MET team, the oncalls, sickness, and what is expected</Abstract>
  <CompanyAddress/>
  <CompanyPhone/>
  <CompanyFax/>
  <CompanyEmail>Peter.ng2@liverpoolft.nhs.uk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6F441B-E6AA-4B65-AF13-26D5C22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20</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Definitions of duties</vt:lpstr>
    </vt:vector>
  </TitlesOfParts>
  <Company>RLBUHT</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duties</dc:title>
  <dc:subject>February 2023</dc:subject>
  <dc:creator>Peter Ng</dc:creator>
  <cp:lastModifiedBy>Peter Ng</cp:lastModifiedBy>
  <cp:revision>11</cp:revision>
  <cp:lastPrinted>2022-06-23T15:27:00Z</cp:lastPrinted>
  <dcterms:created xsi:type="dcterms:W3CDTF">2022-09-23T11:39:00Z</dcterms:created>
  <dcterms:modified xsi:type="dcterms:W3CDTF">2023-01-24T15:00:00Z</dcterms:modified>
</cp:coreProperties>
</file>